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AE4188" w:rsidRPr="005C5200" w14:paraId="26C70210" w14:textId="77777777" w:rsidTr="005C5200">
        <w:tc>
          <w:tcPr>
            <w:tcW w:w="1630" w:type="dxa"/>
            <w:tcBorders>
              <w:right w:val="single" w:sz="4" w:space="0" w:color="auto"/>
            </w:tcBorders>
          </w:tcPr>
          <w:p w14:paraId="293A221E" w14:textId="77777777" w:rsidR="00AE4188" w:rsidRPr="005C5200" w:rsidRDefault="00AE4188"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22</w:t>
            </w:r>
            <w:r w:rsidRPr="005C5200">
              <w:rPr>
                <w:rFonts w:ascii="Verdana" w:hAnsi="Verdana"/>
                <w:i/>
                <w:sz w:val="16"/>
                <w:szCs w:val="18"/>
              </w:rPr>
              <w:t>/</w:t>
            </w:r>
            <w:r>
              <w:rPr>
                <w:rFonts w:ascii="Verdana" w:hAnsi="Verdana"/>
                <w:i/>
                <w:sz w:val="16"/>
                <w:szCs w:val="18"/>
              </w:rPr>
              <w:t xml:space="preserve">23 </w:t>
            </w:r>
            <w:r w:rsidRPr="005C5200">
              <w:rPr>
                <w:rFonts w:ascii="Verdana" w:hAnsi="Verdana"/>
                <w:i/>
                <w:sz w:val="16"/>
                <w:szCs w:val="18"/>
              </w:rPr>
              <w:t xml:space="preserve">Reihe </w:t>
            </w:r>
            <w:r>
              <w:rPr>
                <w:rFonts w:ascii="Verdana" w:hAnsi="Verdana"/>
                <w:i/>
                <w:sz w:val="16"/>
                <w:szCs w:val="18"/>
              </w:rPr>
              <w:t>V</w:t>
            </w:r>
            <w:r w:rsidRPr="005C5200">
              <w:rPr>
                <w:rFonts w:ascii="Verdana" w:hAnsi="Verdana"/>
                <w:i/>
                <w:sz w:val="16"/>
                <w:szCs w:val="18"/>
              </w:rPr>
              <w:t xml:space="preserve"> – Nr. </w:t>
            </w:r>
            <w:r w:rsidRPr="00043590">
              <w:rPr>
                <w:rFonts w:ascii="Verdana" w:hAnsi="Verdana"/>
                <w:i/>
                <w:noProof/>
                <w:sz w:val="16"/>
                <w:szCs w:val="18"/>
              </w:rPr>
              <w:t>6</w:t>
            </w:r>
            <w:r w:rsidR="00077DAE">
              <w:rPr>
                <w:rFonts w:ascii="Verdana" w:hAnsi="Verdana"/>
                <w:i/>
                <w:noProof/>
                <w:sz w:val="16"/>
                <w:szCs w:val="18"/>
              </w:rPr>
              <w:t>7</w:t>
            </w:r>
            <w:r w:rsidRPr="005C5200">
              <w:rPr>
                <w:rFonts w:ascii="Verdana" w:hAnsi="Verdana"/>
                <w:i/>
                <w:sz w:val="16"/>
                <w:szCs w:val="18"/>
              </w:rPr>
              <w:t xml:space="preserve"> </w:t>
            </w:r>
          </w:p>
        </w:tc>
        <w:tc>
          <w:tcPr>
            <w:tcW w:w="4662" w:type="dxa"/>
            <w:gridSpan w:val="3"/>
            <w:tcBorders>
              <w:left w:val="single" w:sz="4" w:space="0" w:color="auto"/>
            </w:tcBorders>
          </w:tcPr>
          <w:p w14:paraId="363B94C4" w14:textId="77777777" w:rsidR="00AE4188" w:rsidRPr="005C5200" w:rsidRDefault="00AE4188">
            <w:pPr>
              <w:snapToGrid w:val="0"/>
              <w:spacing w:before="60" w:after="60"/>
              <w:jc w:val="right"/>
              <w:rPr>
                <w:rFonts w:ascii="Verdana" w:hAnsi="Verdana"/>
                <w:b/>
                <w:i/>
                <w:szCs w:val="18"/>
              </w:rPr>
            </w:pPr>
            <w:r w:rsidRPr="005C5200">
              <w:rPr>
                <w:rFonts w:ascii="Verdana" w:hAnsi="Verdana"/>
                <w:b/>
                <w:i/>
                <w:szCs w:val="18"/>
              </w:rPr>
              <w:t xml:space="preserve"> </w:t>
            </w:r>
            <w:r w:rsidRPr="00043590">
              <w:rPr>
                <w:rFonts w:ascii="Verdana" w:hAnsi="Verdana"/>
                <w:b/>
                <w:i/>
                <w:noProof/>
                <w:szCs w:val="18"/>
              </w:rPr>
              <w:t>Drittl. S. i. Kirchenjahr</w:t>
            </w:r>
            <w:r w:rsidRPr="005C5200">
              <w:rPr>
                <w:rFonts w:ascii="Verdana" w:hAnsi="Verdana"/>
                <w:b/>
                <w:i/>
                <w:szCs w:val="18"/>
              </w:rPr>
              <w:t xml:space="preserve"> (</w:t>
            </w:r>
            <w:r>
              <w:rPr>
                <w:rFonts w:ascii="Verdana" w:hAnsi="Verdana"/>
                <w:b/>
                <w:i/>
                <w:noProof/>
                <w:szCs w:val="18"/>
              </w:rPr>
              <w:t>12.11.2023</w:t>
            </w:r>
            <w:r w:rsidRPr="005C5200">
              <w:rPr>
                <w:rFonts w:ascii="Verdana" w:hAnsi="Verdana"/>
                <w:b/>
                <w:i/>
                <w:szCs w:val="18"/>
              </w:rPr>
              <w:t>)</w:t>
            </w:r>
          </w:p>
        </w:tc>
      </w:tr>
      <w:tr w:rsidR="00AE4188" w:rsidRPr="005C5200" w14:paraId="0F851030" w14:textId="77777777" w:rsidTr="005C5200">
        <w:tc>
          <w:tcPr>
            <w:tcW w:w="6292" w:type="dxa"/>
            <w:gridSpan w:val="4"/>
          </w:tcPr>
          <w:p w14:paraId="3BA6F801" w14:textId="77777777" w:rsidR="00AE4188" w:rsidRPr="005C5200" w:rsidRDefault="00AE4188">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AE4188" w:rsidRPr="005C5200" w14:paraId="20A5CF12" w14:textId="77777777" w:rsidTr="005C5200">
        <w:tc>
          <w:tcPr>
            <w:tcW w:w="1771" w:type="dxa"/>
            <w:gridSpan w:val="2"/>
            <w:tcBorders>
              <w:bottom w:val="single" w:sz="4" w:space="0" w:color="auto"/>
              <w:right w:val="single" w:sz="4" w:space="0" w:color="auto"/>
            </w:tcBorders>
          </w:tcPr>
          <w:p w14:paraId="7ECAC266" w14:textId="77777777" w:rsidR="00AE4188" w:rsidRPr="005C5200" w:rsidRDefault="00AE4188">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4390AF67" w14:textId="77777777" w:rsidR="00AE4188" w:rsidRPr="005C5200" w:rsidRDefault="00AE4188" w:rsidP="009F3529">
            <w:pPr>
              <w:snapToGrid w:val="0"/>
              <w:spacing w:before="60" w:after="60"/>
              <w:rPr>
                <w:rFonts w:ascii="Verdana" w:hAnsi="Verdana"/>
                <w:b/>
                <w:i/>
                <w:sz w:val="18"/>
                <w:szCs w:val="18"/>
              </w:rPr>
            </w:pPr>
            <w:r w:rsidRPr="00043590">
              <w:rPr>
                <w:rFonts w:ascii="Verdana" w:hAnsi="Verdana"/>
                <w:b/>
                <w:i/>
                <w:noProof/>
                <w:sz w:val="32"/>
                <w:szCs w:val="18"/>
              </w:rPr>
              <w:t>Römer 8, 18 - 25</w:t>
            </w:r>
            <w:r w:rsidRPr="005C5200">
              <w:rPr>
                <w:rFonts w:ascii="Verdana" w:hAnsi="Verdana"/>
                <w:b/>
                <w:i/>
                <w:sz w:val="32"/>
                <w:szCs w:val="18"/>
              </w:rPr>
              <w:t xml:space="preserve"> </w:t>
            </w:r>
          </w:p>
        </w:tc>
      </w:tr>
      <w:tr w:rsidR="00AE4188" w:rsidRPr="005C5200" w14:paraId="6B6CF533" w14:textId="77777777" w:rsidTr="005C5200">
        <w:tc>
          <w:tcPr>
            <w:tcW w:w="1771" w:type="dxa"/>
            <w:gridSpan w:val="2"/>
            <w:tcBorders>
              <w:top w:val="single" w:sz="4" w:space="0" w:color="auto"/>
              <w:right w:val="single" w:sz="4" w:space="0" w:color="auto"/>
            </w:tcBorders>
          </w:tcPr>
          <w:p w14:paraId="1405B86A" w14:textId="77777777" w:rsidR="00AE4188" w:rsidRPr="005C5200" w:rsidRDefault="00AE4188">
            <w:pPr>
              <w:snapToGrid w:val="0"/>
              <w:spacing w:before="60" w:after="60"/>
              <w:rPr>
                <w:rFonts w:ascii="Verdana" w:hAnsi="Verdana"/>
                <w:b/>
                <w:sz w:val="18"/>
                <w:szCs w:val="18"/>
              </w:rPr>
            </w:pPr>
          </w:p>
        </w:tc>
        <w:tc>
          <w:tcPr>
            <w:tcW w:w="4521" w:type="dxa"/>
            <w:gridSpan w:val="2"/>
            <w:tcBorders>
              <w:left w:val="single" w:sz="4" w:space="0" w:color="auto"/>
            </w:tcBorders>
          </w:tcPr>
          <w:p w14:paraId="3A8069F0" w14:textId="77777777" w:rsidR="00AE4188" w:rsidRPr="005C5200" w:rsidRDefault="00AE4188">
            <w:pPr>
              <w:snapToGrid w:val="0"/>
              <w:spacing w:before="60" w:after="60"/>
              <w:ind w:left="113"/>
              <w:rPr>
                <w:rFonts w:ascii="Verdana" w:hAnsi="Verdana"/>
                <w:sz w:val="18"/>
                <w:szCs w:val="18"/>
              </w:rPr>
            </w:pPr>
          </w:p>
        </w:tc>
      </w:tr>
      <w:tr w:rsidR="00AE4188" w:rsidRPr="005C5200" w14:paraId="3D03243F" w14:textId="77777777" w:rsidTr="005C5200">
        <w:tc>
          <w:tcPr>
            <w:tcW w:w="1771" w:type="dxa"/>
            <w:gridSpan w:val="2"/>
            <w:tcBorders>
              <w:right w:val="single" w:sz="4" w:space="0" w:color="auto"/>
            </w:tcBorders>
          </w:tcPr>
          <w:p w14:paraId="4E079DA3" w14:textId="77777777" w:rsidR="00AE4188" w:rsidRPr="005C5200" w:rsidRDefault="00AE4188">
            <w:pPr>
              <w:snapToGrid w:val="0"/>
              <w:spacing w:before="60" w:after="60"/>
              <w:rPr>
                <w:rFonts w:ascii="Verdana" w:hAnsi="Verdana"/>
                <w:b/>
                <w:sz w:val="18"/>
                <w:szCs w:val="18"/>
              </w:rPr>
            </w:pPr>
            <w:r w:rsidRPr="005C5200">
              <w:rPr>
                <w:rFonts w:ascii="Verdana" w:hAnsi="Verdana"/>
                <w:b/>
                <w:sz w:val="18"/>
                <w:szCs w:val="18"/>
              </w:rPr>
              <w:t>Leitbild:</w:t>
            </w:r>
          </w:p>
          <w:p w14:paraId="153756A7" w14:textId="77777777" w:rsidR="00AE4188" w:rsidRPr="005C5200" w:rsidRDefault="00AE4188">
            <w:pPr>
              <w:spacing w:before="60" w:after="60"/>
              <w:rPr>
                <w:rFonts w:ascii="Verdana" w:hAnsi="Verdana"/>
                <w:b/>
                <w:sz w:val="18"/>
                <w:szCs w:val="18"/>
              </w:rPr>
            </w:pPr>
          </w:p>
        </w:tc>
        <w:tc>
          <w:tcPr>
            <w:tcW w:w="4521" w:type="dxa"/>
            <w:gridSpan w:val="2"/>
            <w:tcBorders>
              <w:left w:val="single" w:sz="4" w:space="0" w:color="auto"/>
            </w:tcBorders>
          </w:tcPr>
          <w:p w14:paraId="0703EF62" w14:textId="77777777" w:rsidR="00AE4188" w:rsidRPr="005C5200" w:rsidRDefault="00D36A71">
            <w:pPr>
              <w:pStyle w:val="berschrift4"/>
              <w:tabs>
                <w:tab w:val="left" w:pos="113"/>
              </w:tabs>
              <w:snapToGrid w:val="0"/>
              <w:rPr>
                <w:rFonts w:ascii="Verdana" w:hAnsi="Verdana"/>
                <w:sz w:val="18"/>
                <w:szCs w:val="18"/>
              </w:rPr>
            </w:pPr>
            <w:r w:rsidRPr="00D36A71">
              <w:rPr>
                <w:rFonts w:ascii="Verdana" w:hAnsi="Verdana"/>
                <w:noProof/>
                <w:sz w:val="18"/>
                <w:szCs w:val="18"/>
              </w:rPr>
              <w:t>Die Gewissheit des Heils</w:t>
            </w:r>
          </w:p>
        </w:tc>
      </w:tr>
      <w:tr w:rsidR="00AE4188" w:rsidRPr="005C5200" w14:paraId="3DAD4735" w14:textId="77777777" w:rsidTr="005C5200">
        <w:tc>
          <w:tcPr>
            <w:tcW w:w="1771" w:type="dxa"/>
            <w:gridSpan w:val="2"/>
            <w:tcBorders>
              <w:right w:val="single" w:sz="4" w:space="0" w:color="auto"/>
            </w:tcBorders>
          </w:tcPr>
          <w:p w14:paraId="3C924DB8" w14:textId="77777777" w:rsidR="00AE4188" w:rsidRPr="005C5200" w:rsidRDefault="00AE4188">
            <w:pPr>
              <w:snapToGrid w:val="0"/>
              <w:spacing w:before="60" w:after="60"/>
              <w:rPr>
                <w:rFonts w:ascii="Verdana" w:hAnsi="Verdana"/>
                <w:b/>
                <w:sz w:val="18"/>
                <w:szCs w:val="18"/>
              </w:rPr>
            </w:pPr>
            <w:r w:rsidRPr="005C5200">
              <w:rPr>
                <w:rFonts w:ascii="Verdana" w:hAnsi="Verdana"/>
                <w:b/>
                <w:sz w:val="18"/>
                <w:szCs w:val="18"/>
              </w:rPr>
              <w:t>Wochenspruch:</w:t>
            </w:r>
          </w:p>
          <w:p w14:paraId="53BC5499" w14:textId="77777777" w:rsidR="00AE4188" w:rsidRPr="005C5200" w:rsidRDefault="00AE4188">
            <w:pPr>
              <w:spacing w:before="60" w:after="60"/>
              <w:rPr>
                <w:rFonts w:ascii="Verdana" w:hAnsi="Verdana"/>
                <w:b/>
                <w:sz w:val="18"/>
                <w:szCs w:val="18"/>
              </w:rPr>
            </w:pPr>
          </w:p>
        </w:tc>
        <w:tc>
          <w:tcPr>
            <w:tcW w:w="4521" w:type="dxa"/>
            <w:gridSpan w:val="2"/>
            <w:tcBorders>
              <w:left w:val="single" w:sz="4" w:space="0" w:color="auto"/>
            </w:tcBorders>
          </w:tcPr>
          <w:p w14:paraId="7B0659BB" w14:textId="77777777" w:rsidR="00AE4188" w:rsidRPr="005C5200" w:rsidRDefault="00AE4188">
            <w:pPr>
              <w:spacing w:before="60" w:after="60"/>
              <w:ind w:left="113"/>
              <w:rPr>
                <w:rFonts w:ascii="Verdana" w:hAnsi="Verdana"/>
                <w:sz w:val="18"/>
                <w:szCs w:val="18"/>
              </w:rPr>
            </w:pPr>
            <w:r w:rsidRPr="00043590">
              <w:rPr>
                <w:rFonts w:ascii="Verdana" w:hAnsi="Verdana"/>
                <w:noProof/>
                <w:sz w:val="18"/>
                <w:szCs w:val="18"/>
              </w:rPr>
              <w:t>"Selig sind, die Frieden stiften; denn sie werden Gottes Kinder heißen." (Matthäus 5, 9)</w:t>
            </w:r>
          </w:p>
        </w:tc>
      </w:tr>
      <w:tr w:rsidR="00AE4188" w:rsidRPr="005C5200" w14:paraId="3C976F3D" w14:textId="77777777" w:rsidTr="005C5200">
        <w:tc>
          <w:tcPr>
            <w:tcW w:w="1771" w:type="dxa"/>
            <w:gridSpan w:val="2"/>
            <w:tcBorders>
              <w:right w:val="single" w:sz="4" w:space="0" w:color="auto"/>
            </w:tcBorders>
          </w:tcPr>
          <w:p w14:paraId="3B9181DD" w14:textId="77777777" w:rsidR="00AE4188" w:rsidRPr="005C5200" w:rsidRDefault="00AE4188">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582FCB4F" w14:textId="77777777" w:rsidR="00AE4188" w:rsidRPr="005C5200" w:rsidRDefault="00AE4188">
            <w:pPr>
              <w:snapToGrid w:val="0"/>
              <w:spacing w:before="60" w:after="60"/>
              <w:ind w:left="113"/>
              <w:rPr>
                <w:rFonts w:ascii="Verdana" w:hAnsi="Verdana"/>
                <w:sz w:val="18"/>
                <w:szCs w:val="18"/>
              </w:rPr>
            </w:pPr>
            <w:r w:rsidRPr="00043590">
              <w:rPr>
                <w:rFonts w:ascii="Verdana" w:hAnsi="Verdana"/>
                <w:noProof/>
                <w:sz w:val="18"/>
                <w:szCs w:val="18"/>
              </w:rPr>
              <w:t>85, 9 - 14</w:t>
            </w:r>
          </w:p>
        </w:tc>
      </w:tr>
      <w:tr w:rsidR="00AE4188" w:rsidRPr="005C5200" w14:paraId="2DD2F87C" w14:textId="77777777" w:rsidTr="005C5200">
        <w:tc>
          <w:tcPr>
            <w:tcW w:w="1771" w:type="dxa"/>
            <w:gridSpan w:val="2"/>
            <w:tcBorders>
              <w:right w:val="single" w:sz="4" w:space="0" w:color="auto"/>
            </w:tcBorders>
          </w:tcPr>
          <w:p w14:paraId="18935353" w14:textId="77777777" w:rsidR="00AE4188" w:rsidRPr="005C5200" w:rsidRDefault="00AE4188">
            <w:pPr>
              <w:snapToGrid w:val="0"/>
              <w:spacing w:before="60" w:after="60"/>
              <w:rPr>
                <w:rFonts w:ascii="Verdana" w:hAnsi="Verdana"/>
                <w:sz w:val="18"/>
                <w:szCs w:val="18"/>
              </w:rPr>
            </w:pPr>
          </w:p>
        </w:tc>
        <w:tc>
          <w:tcPr>
            <w:tcW w:w="4521" w:type="dxa"/>
            <w:gridSpan w:val="2"/>
            <w:tcBorders>
              <w:left w:val="single" w:sz="4" w:space="0" w:color="auto"/>
            </w:tcBorders>
          </w:tcPr>
          <w:p w14:paraId="66F05AA9" w14:textId="77777777" w:rsidR="00AE4188" w:rsidRPr="005C5200" w:rsidRDefault="00AE4188">
            <w:pPr>
              <w:snapToGrid w:val="0"/>
              <w:spacing w:before="60" w:after="60"/>
              <w:ind w:left="113"/>
              <w:rPr>
                <w:rFonts w:ascii="Verdana" w:hAnsi="Verdana"/>
                <w:sz w:val="18"/>
                <w:szCs w:val="18"/>
              </w:rPr>
            </w:pPr>
          </w:p>
        </w:tc>
      </w:tr>
      <w:tr w:rsidR="00AE4188" w:rsidRPr="005C5200" w14:paraId="1F9C0C1B" w14:textId="77777777" w:rsidTr="005C5200">
        <w:tc>
          <w:tcPr>
            <w:tcW w:w="1771" w:type="dxa"/>
            <w:gridSpan w:val="2"/>
            <w:tcBorders>
              <w:right w:val="single" w:sz="4" w:space="0" w:color="auto"/>
            </w:tcBorders>
          </w:tcPr>
          <w:p w14:paraId="119386E4" w14:textId="77777777" w:rsidR="00AE4188" w:rsidRPr="005C5200" w:rsidRDefault="00AE4188">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63AA8423" w14:textId="77777777" w:rsidR="00AE4188" w:rsidRPr="005C5200" w:rsidRDefault="00AE4188">
            <w:pPr>
              <w:snapToGrid w:val="0"/>
              <w:spacing w:before="60" w:after="60"/>
              <w:ind w:left="113"/>
              <w:rPr>
                <w:rFonts w:ascii="Verdana" w:hAnsi="Verdana"/>
                <w:sz w:val="18"/>
                <w:szCs w:val="18"/>
              </w:rPr>
            </w:pPr>
          </w:p>
        </w:tc>
      </w:tr>
      <w:tr w:rsidR="00AE4188" w:rsidRPr="005C5200" w14:paraId="4B488928" w14:textId="77777777" w:rsidTr="005C5200">
        <w:tc>
          <w:tcPr>
            <w:tcW w:w="1771" w:type="dxa"/>
            <w:gridSpan w:val="2"/>
            <w:tcBorders>
              <w:right w:val="single" w:sz="4" w:space="0" w:color="auto"/>
            </w:tcBorders>
          </w:tcPr>
          <w:p w14:paraId="40893609" w14:textId="77777777" w:rsidR="00AE4188" w:rsidRPr="005C5200" w:rsidRDefault="00AE4188"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6AEAC305" w14:textId="77777777" w:rsidR="00AE4188" w:rsidRPr="005C5200" w:rsidRDefault="00AE4188" w:rsidP="007C48C6">
            <w:pPr>
              <w:snapToGrid w:val="0"/>
              <w:spacing w:before="60" w:after="60"/>
              <w:ind w:left="113"/>
              <w:rPr>
                <w:rFonts w:ascii="Verdana" w:hAnsi="Verdana"/>
                <w:sz w:val="18"/>
                <w:szCs w:val="18"/>
              </w:rPr>
            </w:pPr>
            <w:r w:rsidRPr="00043590">
              <w:rPr>
                <w:rFonts w:ascii="Verdana" w:hAnsi="Verdana"/>
                <w:noProof/>
                <w:sz w:val="18"/>
                <w:szCs w:val="18"/>
              </w:rPr>
              <w:t>Lukas 6, 27 - 38</w:t>
            </w:r>
          </w:p>
        </w:tc>
      </w:tr>
      <w:tr w:rsidR="00AE4188" w:rsidRPr="005C5200" w14:paraId="3419F4F8" w14:textId="77777777" w:rsidTr="005C5200">
        <w:tc>
          <w:tcPr>
            <w:tcW w:w="1771" w:type="dxa"/>
            <w:gridSpan w:val="2"/>
            <w:tcBorders>
              <w:right w:val="single" w:sz="4" w:space="0" w:color="auto"/>
            </w:tcBorders>
          </w:tcPr>
          <w:p w14:paraId="38C2A490" w14:textId="77777777" w:rsidR="00AE4188" w:rsidRPr="005C5200" w:rsidRDefault="00AE4188"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1E300AC5" w14:textId="77777777" w:rsidR="00AE4188" w:rsidRPr="005C5200" w:rsidRDefault="00AE4188" w:rsidP="007C48C6">
            <w:pPr>
              <w:snapToGrid w:val="0"/>
              <w:spacing w:before="60" w:after="60"/>
              <w:ind w:left="113"/>
              <w:rPr>
                <w:rFonts w:ascii="Verdana" w:hAnsi="Verdana"/>
                <w:sz w:val="18"/>
                <w:szCs w:val="18"/>
              </w:rPr>
            </w:pPr>
            <w:r w:rsidRPr="00043590">
              <w:rPr>
                <w:rFonts w:ascii="Verdana" w:hAnsi="Verdana"/>
                <w:noProof/>
                <w:sz w:val="18"/>
                <w:szCs w:val="18"/>
              </w:rPr>
              <w:t>1. Thessalonicher 5, 1 - 6 (7 - 11)</w:t>
            </w:r>
          </w:p>
        </w:tc>
      </w:tr>
      <w:tr w:rsidR="00AE4188" w:rsidRPr="005C5200" w14:paraId="110480FA" w14:textId="77777777" w:rsidTr="005C5200">
        <w:tc>
          <w:tcPr>
            <w:tcW w:w="1771" w:type="dxa"/>
            <w:gridSpan w:val="2"/>
            <w:tcBorders>
              <w:right w:val="single" w:sz="4" w:space="0" w:color="auto"/>
            </w:tcBorders>
          </w:tcPr>
          <w:p w14:paraId="62D799EB" w14:textId="77777777" w:rsidR="00AE4188" w:rsidRPr="005C5200" w:rsidRDefault="00AE4188"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0438C5AF" w14:textId="77777777" w:rsidR="00AE4188" w:rsidRPr="005C5200" w:rsidRDefault="00AE4188" w:rsidP="007C48C6">
            <w:pPr>
              <w:snapToGrid w:val="0"/>
              <w:spacing w:before="60" w:after="60"/>
              <w:ind w:left="113"/>
              <w:rPr>
                <w:rFonts w:ascii="Verdana" w:hAnsi="Verdana"/>
                <w:sz w:val="18"/>
                <w:szCs w:val="18"/>
              </w:rPr>
            </w:pPr>
            <w:r w:rsidRPr="00043590">
              <w:rPr>
                <w:rFonts w:ascii="Verdana" w:hAnsi="Verdana"/>
                <w:noProof/>
                <w:sz w:val="18"/>
                <w:szCs w:val="18"/>
              </w:rPr>
              <w:t>Psalm 85, 1 - 14</w:t>
            </w:r>
          </w:p>
        </w:tc>
      </w:tr>
      <w:tr w:rsidR="00AE4188" w:rsidRPr="005C5200" w14:paraId="2F1511C3" w14:textId="77777777" w:rsidTr="005C5200">
        <w:tc>
          <w:tcPr>
            <w:tcW w:w="1771" w:type="dxa"/>
            <w:gridSpan w:val="2"/>
            <w:tcBorders>
              <w:right w:val="single" w:sz="4" w:space="0" w:color="auto"/>
            </w:tcBorders>
          </w:tcPr>
          <w:p w14:paraId="74D4A559" w14:textId="77777777" w:rsidR="00AE4188" w:rsidRPr="005C5200" w:rsidRDefault="00AE4188"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1CD83FD2" w14:textId="77777777" w:rsidR="00AE4188" w:rsidRPr="005C5200" w:rsidRDefault="00AE4188" w:rsidP="007C48C6">
            <w:pPr>
              <w:snapToGrid w:val="0"/>
              <w:spacing w:before="60" w:after="60"/>
              <w:ind w:left="113"/>
              <w:rPr>
                <w:rFonts w:ascii="Verdana" w:hAnsi="Verdana"/>
                <w:sz w:val="18"/>
                <w:szCs w:val="18"/>
              </w:rPr>
            </w:pPr>
            <w:r w:rsidRPr="00043590">
              <w:rPr>
                <w:rFonts w:ascii="Verdana" w:hAnsi="Verdana"/>
                <w:noProof/>
                <w:sz w:val="18"/>
                <w:szCs w:val="18"/>
              </w:rPr>
              <w:t>Lukas 17, 20 - 24 (25 - 30)</w:t>
            </w:r>
          </w:p>
        </w:tc>
      </w:tr>
      <w:tr w:rsidR="00AE4188" w:rsidRPr="005C5200" w14:paraId="14982D8B" w14:textId="77777777" w:rsidTr="005C5200">
        <w:tc>
          <w:tcPr>
            <w:tcW w:w="1771" w:type="dxa"/>
            <w:gridSpan w:val="2"/>
            <w:tcBorders>
              <w:right w:val="single" w:sz="4" w:space="0" w:color="auto"/>
            </w:tcBorders>
          </w:tcPr>
          <w:p w14:paraId="565741B3" w14:textId="77777777" w:rsidR="00AE4188" w:rsidRPr="005C5200" w:rsidRDefault="00AE4188"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6C806463" w14:textId="77777777" w:rsidR="00AE4188" w:rsidRPr="005C5200" w:rsidRDefault="00AE4188" w:rsidP="007C48C6">
            <w:pPr>
              <w:snapToGrid w:val="0"/>
              <w:spacing w:before="60" w:after="60"/>
              <w:ind w:left="113"/>
              <w:rPr>
                <w:rFonts w:ascii="Verdana" w:hAnsi="Verdana"/>
                <w:sz w:val="18"/>
                <w:szCs w:val="18"/>
              </w:rPr>
            </w:pPr>
            <w:r w:rsidRPr="00043590">
              <w:rPr>
                <w:rFonts w:ascii="Verdana" w:hAnsi="Verdana"/>
                <w:noProof/>
                <w:sz w:val="18"/>
                <w:szCs w:val="18"/>
              </w:rPr>
              <w:t>Römer 8, 18 - 25</w:t>
            </w:r>
          </w:p>
        </w:tc>
      </w:tr>
      <w:tr w:rsidR="00AE4188" w:rsidRPr="005C5200" w14:paraId="77F2BF90" w14:textId="77777777" w:rsidTr="005C5200">
        <w:tc>
          <w:tcPr>
            <w:tcW w:w="1771" w:type="dxa"/>
            <w:gridSpan w:val="2"/>
            <w:tcBorders>
              <w:right w:val="single" w:sz="4" w:space="0" w:color="auto"/>
            </w:tcBorders>
          </w:tcPr>
          <w:p w14:paraId="2D17DF7A" w14:textId="77777777" w:rsidR="00AE4188" w:rsidRPr="005C5200" w:rsidRDefault="00AE4188"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07E504B8" w14:textId="77777777" w:rsidR="00AE4188" w:rsidRPr="005C5200" w:rsidRDefault="00AE4188" w:rsidP="007C48C6">
            <w:pPr>
              <w:snapToGrid w:val="0"/>
              <w:spacing w:before="60" w:after="60"/>
              <w:ind w:left="113"/>
              <w:rPr>
                <w:rFonts w:ascii="Verdana" w:hAnsi="Verdana"/>
                <w:sz w:val="18"/>
                <w:szCs w:val="18"/>
              </w:rPr>
            </w:pPr>
            <w:r w:rsidRPr="00043590">
              <w:rPr>
                <w:rFonts w:ascii="Verdana" w:hAnsi="Verdana"/>
                <w:noProof/>
                <w:sz w:val="18"/>
                <w:szCs w:val="18"/>
              </w:rPr>
              <w:t>Micha 4, 1 - 5 (7 b)</w:t>
            </w:r>
          </w:p>
        </w:tc>
      </w:tr>
      <w:tr w:rsidR="00AE4188" w:rsidRPr="005C5200" w14:paraId="1FEEDD66" w14:textId="77777777" w:rsidTr="005C5200">
        <w:tc>
          <w:tcPr>
            <w:tcW w:w="1771" w:type="dxa"/>
            <w:gridSpan w:val="2"/>
            <w:tcBorders>
              <w:right w:val="single" w:sz="4" w:space="0" w:color="auto"/>
            </w:tcBorders>
          </w:tcPr>
          <w:p w14:paraId="36ABE469" w14:textId="77777777" w:rsidR="00AE4188" w:rsidRPr="005C5200" w:rsidRDefault="00AE4188">
            <w:pPr>
              <w:snapToGrid w:val="0"/>
              <w:spacing w:before="60" w:after="60"/>
              <w:rPr>
                <w:rFonts w:ascii="Verdana" w:hAnsi="Verdana"/>
                <w:sz w:val="18"/>
                <w:szCs w:val="18"/>
              </w:rPr>
            </w:pPr>
          </w:p>
        </w:tc>
        <w:tc>
          <w:tcPr>
            <w:tcW w:w="4521" w:type="dxa"/>
            <w:gridSpan w:val="2"/>
            <w:tcBorders>
              <w:left w:val="single" w:sz="4" w:space="0" w:color="auto"/>
            </w:tcBorders>
          </w:tcPr>
          <w:p w14:paraId="7B66559A" w14:textId="77777777" w:rsidR="00AE4188" w:rsidRPr="005C5200" w:rsidRDefault="00AE4188">
            <w:pPr>
              <w:snapToGrid w:val="0"/>
              <w:spacing w:before="60" w:after="60"/>
              <w:ind w:left="113"/>
              <w:rPr>
                <w:rFonts w:ascii="Verdana" w:hAnsi="Verdana"/>
                <w:sz w:val="18"/>
                <w:szCs w:val="18"/>
              </w:rPr>
            </w:pPr>
          </w:p>
        </w:tc>
      </w:tr>
      <w:tr w:rsidR="00AE4188" w:rsidRPr="005C5200" w14:paraId="42BD38D9" w14:textId="77777777" w:rsidTr="005C5200">
        <w:tc>
          <w:tcPr>
            <w:tcW w:w="1771" w:type="dxa"/>
            <w:gridSpan w:val="2"/>
            <w:tcBorders>
              <w:right w:val="single" w:sz="4" w:space="0" w:color="auto"/>
            </w:tcBorders>
          </w:tcPr>
          <w:p w14:paraId="29B04DA0" w14:textId="77777777" w:rsidR="00AE4188" w:rsidRPr="005C5200" w:rsidRDefault="00AE4188">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6B9EB61C" w14:textId="77777777" w:rsidR="00AE4188" w:rsidRPr="005C5200" w:rsidRDefault="00AE4188">
            <w:pPr>
              <w:snapToGrid w:val="0"/>
              <w:spacing w:before="60" w:after="60"/>
              <w:ind w:left="113"/>
              <w:rPr>
                <w:rFonts w:ascii="Verdana" w:hAnsi="Verdana"/>
                <w:sz w:val="18"/>
                <w:szCs w:val="18"/>
              </w:rPr>
            </w:pPr>
          </w:p>
        </w:tc>
      </w:tr>
      <w:tr w:rsidR="00AE4188" w:rsidRPr="005C5200" w14:paraId="663DB369" w14:textId="77777777" w:rsidTr="005C5200">
        <w:tc>
          <w:tcPr>
            <w:tcW w:w="1771" w:type="dxa"/>
            <w:gridSpan w:val="2"/>
            <w:tcBorders>
              <w:right w:val="single" w:sz="4" w:space="0" w:color="auto"/>
            </w:tcBorders>
          </w:tcPr>
          <w:p w14:paraId="703AAD3A" w14:textId="77777777" w:rsidR="00AE4188" w:rsidRPr="005C5200" w:rsidRDefault="00AE4188">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16148674" w14:textId="44815F05" w:rsidR="00AE4188" w:rsidRPr="005C5200" w:rsidRDefault="00AE4188">
            <w:pPr>
              <w:snapToGrid w:val="0"/>
              <w:spacing w:before="60" w:after="60"/>
              <w:ind w:left="113"/>
              <w:rPr>
                <w:rFonts w:ascii="Verdana" w:hAnsi="Verdana"/>
                <w:sz w:val="18"/>
                <w:szCs w:val="18"/>
              </w:rPr>
            </w:pPr>
            <w:r w:rsidRPr="005C5200">
              <w:rPr>
                <w:rFonts w:ascii="Verdana" w:hAnsi="Verdana"/>
                <w:sz w:val="18"/>
                <w:szCs w:val="18"/>
              </w:rPr>
              <w:t xml:space="preserve">EG </w:t>
            </w:r>
            <w:r w:rsidR="00D30F09">
              <w:rPr>
                <w:rFonts w:ascii="Verdana" w:hAnsi="Verdana"/>
                <w:sz w:val="18"/>
                <w:szCs w:val="18"/>
              </w:rPr>
              <w:t>147,1.2</w:t>
            </w:r>
          </w:p>
        </w:tc>
        <w:tc>
          <w:tcPr>
            <w:tcW w:w="3245" w:type="dxa"/>
          </w:tcPr>
          <w:p w14:paraId="2C76D7B3" w14:textId="44821E4B" w:rsidR="00AE4188" w:rsidRPr="005C5200" w:rsidRDefault="00D30F09">
            <w:pPr>
              <w:snapToGrid w:val="0"/>
              <w:spacing w:before="60" w:after="60"/>
              <w:rPr>
                <w:rFonts w:ascii="Verdana" w:hAnsi="Verdana"/>
                <w:sz w:val="18"/>
                <w:szCs w:val="18"/>
              </w:rPr>
            </w:pPr>
            <w:r>
              <w:rPr>
                <w:rFonts w:ascii="Verdana" w:hAnsi="Verdana"/>
                <w:sz w:val="18"/>
                <w:szCs w:val="18"/>
              </w:rPr>
              <w:t>Wachet auf, ruft uns die Stimme</w:t>
            </w:r>
          </w:p>
        </w:tc>
      </w:tr>
      <w:tr w:rsidR="00AE4188" w:rsidRPr="005C5200" w14:paraId="1D692135" w14:textId="77777777" w:rsidTr="005C5200">
        <w:tc>
          <w:tcPr>
            <w:tcW w:w="1771" w:type="dxa"/>
            <w:gridSpan w:val="2"/>
            <w:tcBorders>
              <w:right w:val="single" w:sz="4" w:space="0" w:color="auto"/>
            </w:tcBorders>
          </w:tcPr>
          <w:p w14:paraId="6818A4A0" w14:textId="77777777" w:rsidR="00AE4188" w:rsidRPr="005C5200" w:rsidRDefault="00AE4188">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14707408" w14:textId="2AD95AC9" w:rsidR="00AE4188" w:rsidRPr="005C5200" w:rsidRDefault="00AE4188">
            <w:pPr>
              <w:snapToGrid w:val="0"/>
              <w:spacing w:before="60" w:after="60"/>
              <w:ind w:left="113"/>
              <w:rPr>
                <w:rFonts w:ascii="Verdana" w:hAnsi="Verdana"/>
                <w:sz w:val="18"/>
                <w:szCs w:val="18"/>
              </w:rPr>
            </w:pPr>
            <w:r w:rsidRPr="005C5200">
              <w:rPr>
                <w:rFonts w:ascii="Verdana" w:hAnsi="Verdana"/>
                <w:sz w:val="18"/>
                <w:szCs w:val="18"/>
              </w:rPr>
              <w:t xml:space="preserve">EG </w:t>
            </w:r>
            <w:r w:rsidR="00D30F09">
              <w:rPr>
                <w:rFonts w:ascii="Verdana" w:hAnsi="Verdana"/>
                <w:sz w:val="18"/>
                <w:szCs w:val="18"/>
              </w:rPr>
              <w:t>152</w:t>
            </w:r>
          </w:p>
        </w:tc>
        <w:tc>
          <w:tcPr>
            <w:tcW w:w="3245" w:type="dxa"/>
          </w:tcPr>
          <w:p w14:paraId="39200B95" w14:textId="0DE99AAD" w:rsidR="00D30F09" w:rsidRPr="005C5200" w:rsidRDefault="00D30F09">
            <w:pPr>
              <w:snapToGrid w:val="0"/>
              <w:spacing w:before="60" w:after="60"/>
              <w:rPr>
                <w:rFonts w:ascii="Verdana" w:hAnsi="Verdana"/>
                <w:sz w:val="18"/>
                <w:szCs w:val="18"/>
              </w:rPr>
            </w:pPr>
            <w:r>
              <w:rPr>
                <w:rFonts w:ascii="Verdana" w:hAnsi="Verdana"/>
                <w:sz w:val="18"/>
                <w:szCs w:val="18"/>
              </w:rPr>
              <w:t>Wir warten dein, o Gottes Sohn</w:t>
            </w:r>
          </w:p>
        </w:tc>
      </w:tr>
      <w:tr w:rsidR="00AE4188" w:rsidRPr="005C5200" w14:paraId="3EA5B83C" w14:textId="77777777" w:rsidTr="005C5200">
        <w:tc>
          <w:tcPr>
            <w:tcW w:w="1771" w:type="dxa"/>
            <w:gridSpan w:val="2"/>
            <w:tcBorders>
              <w:right w:val="single" w:sz="4" w:space="0" w:color="auto"/>
            </w:tcBorders>
          </w:tcPr>
          <w:p w14:paraId="652BAC11" w14:textId="77777777" w:rsidR="00AE4188" w:rsidRPr="005C5200" w:rsidRDefault="00AE4188">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577502C2" w14:textId="364CB9BA" w:rsidR="00AE4188" w:rsidRPr="005C5200" w:rsidRDefault="00AE4188">
            <w:pPr>
              <w:snapToGrid w:val="0"/>
              <w:spacing w:before="60" w:after="60"/>
              <w:ind w:left="113"/>
              <w:rPr>
                <w:rFonts w:ascii="Verdana" w:hAnsi="Verdana"/>
                <w:sz w:val="18"/>
                <w:szCs w:val="18"/>
              </w:rPr>
            </w:pPr>
            <w:r w:rsidRPr="005C5200">
              <w:rPr>
                <w:rFonts w:ascii="Verdana" w:hAnsi="Verdana"/>
                <w:sz w:val="18"/>
                <w:szCs w:val="18"/>
              </w:rPr>
              <w:t>EG</w:t>
            </w:r>
            <w:r w:rsidR="009D1AB4">
              <w:rPr>
                <w:rFonts w:ascii="Verdana" w:hAnsi="Verdana"/>
                <w:sz w:val="18"/>
                <w:szCs w:val="18"/>
              </w:rPr>
              <w:t>+ 102</w:t>
            </w:r>
          </w:p>
        </w:tc>
        <w:tc>
          <w:tcPr>
            <w:tcW w:w="3245" w:type="dxa"/>
          </w:tcPr>
          <w:p w14:paraId="3EF7AC9C" w14:textId="71706426" w:rsidR="00AE4188" w:rsidRPr="005C5200" w:rsidRDefault="00D30F09">
            <w:pPr>
              <w:snapToGrid w:val="0"/>
              <w:spacing w:before="60" w:after="60"/>
              <w:rPr>
                <w:rFonts w:ascii="Verdana" w:hAnsi="Verdana"/>
                <w:sz w:val="18"/>
                <w:szCs w:val="18"/>
              </w:rPr>
            </w:pPr>
            <w:r>
              <w:rPr>
                <w:rFonts w:ascii="Verdana" w:hAnsi="Verdana"/>
                <w:sz w:val="18"/>
                <w:szCs w:val="18"/>
              </w:rPr>
              <w:t>Da wohnt ein Sehnen tief in uns</w:t>
            </w:r>
          </w:p>
        </w:tc>
      </w:tr>
      <w:tr w:rsidR="00AE4188" w:rsidRPr="005C5200" w14:paraId="64605E22" w14:textId="77777777" w:rsidTr="005C5200">
        <w:tc>
          <w:tcPr>
            <w:tcW w:w="1771" w:type="dxa"/>
            <w:gridSpan w:val="2"/>
            <w:tcBorders>
              <w:right w:val="single" w:sz="4" w:space="0" w:color="auto"/>
            </w:tcBorders>
          </w:tcPr>
          <w:p w14:paraId="7699AE49" w14:textId="77777777" w:rsidR="00AE4188" w:rsidRPr="005C5200" w:rsidRDefault="00AE4188">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00C01438" w14:textId="6A41AC40" w:rsidR="00EF358D" w:rsidRPr="00F725F5" w:rsidRDefault="00EF358D">
            <w:pPr>
              <w:snapToGrid w:val="0"/>
              <w:spacing w:before="60" w:after="60"/>
              <w:ind w:left="113"/>
              <w:rPr>
                <w:rFonts w:ascii="Verdana" w:hAnsi="Verdana"/>
                <w:sz w:val="18"/>
                <w:szCs w:val="18"/>
              </w:rPr>
            </w:pPr>
            <w:r w:rsidRPr="00F725F5">
              <w:rPr>
                <w:rFonts w:ascii="Verdana" w:hAnsi="Verdana"/>
                <w:sz w:val="18"/>
                <w:szCs w:val="18"/>
              </w:rPr>
              <w:t>EG+ 122</w:t>
            </w:r>
          </w:p>
        </w:tc>
        <w:tc>
          <w:tcPr>
            <w:tcW w:w="3245" w:type="dxa"/>
          </w:tcPr>
          <w:p w14:paraId="63D458D2" w14:textId="5FAB529A" w:rsidR="00EF358D" w:rsidRPr="00F725F5" w:rsidRDefault="009720F5">
            <w:pPr>
              <w:snapToGrid w:val="0"/>
              <w:spacing w:before="60" w:after="60"/>
              <w:rPr>
                <w:rFonts w:ascii="Verdana" w:hAnsi="Verdana"/>
                <w:sz w:val="18"/>
                <w:szCs w:val="18"/>
              </w:rPr>
            </w:pPr>
            <w:r w:rsidRPr="00F725F5">
              <w:rPr>
                <w:rFonts w:ascii="Verdana" w:hAnsi="Verdana"/>
                <w:sz w:val="18"/>
                <w:szCs w:val="18"/>
              </w:rPr>
              <w:t>Grenzenlos</w:t>
            </w:r>
          </w:p>
        </w:tc>
      </w:tr>
    </w:tbl>
    <w:p w14:paraId="60082E98" w14:textId="77777777" w:rsidR="00AE4188" w:rsidRPr="005C5200" w:rsidRDefault="00AE4188" w:rsidP="000407FB">
      <w:pPr>
        <w:spacing w:after="0"/>
        <w:rPr>
          <w:rFonts w:ascii="Verdana" w:hAnsi="Verdana"/>
          <w:sz w:val="18"/>
          <w:szCs w:val="18"/>
        </w:rPr>
      </w:pPr>
    </w:p>
    <w:p w14:paraId="34F05ACE" w14:textId="77777777" w:rsidR="00AE4188" w:rsidRDefault="00AE4188">
      <w:pPr>
        <w:spacing w:after="0"/>
        <w:rPr>
          <w:rFonts w:ascii="Arial" w:hAnsi="Arial" w:cs="Arial"/>
          <w:sz w:val="20"/>
        </w:rPr>
      </w:pPr>
    </w:p>
    <w:p w14:paraId="03D865A9" w14:textId="77777777" w:rsidR="00AE4188" w:rsidRDefault="00AE4188" w:rsidP="004C5570">
      <w:pPr>
        <w:autoSpaceDE w:val="0"/>
        <w:autoSpaceDN w:val="0"/>
        <w:adjustRightInd w:val="0"/>
        <w:spacing w:line="240" w:lineRule="atLeast"/>
        <w:ind w:right="90"/>
        <w:rPr>
          <w:color w:val="000000"/>
          <w:sz w:val="20"/>
        </w:rPr>
      </w:pPr>
    </w:p>
    <w:p w14:paraId="1FC0A930" w14:textId="77777777" w:rsidR="00AE4188" w:rsidRPr="00AE4188" w:rsidRDefault="00AE4188" w:rsidP="00975A4D">
      <w:pPr>
        <w:autoSpaceDE w:val="0"/>
        <w:autoSpaceDN w:val="0"/>
        <w:adjustRightInd w:val="0"/>
        <w:spacing w:after="0"/>
        <w:rPr>
          <w:rFonts w:ascii="Verdana" w:hAnsi="Verdana"/>
          <w:b/>
          <w:color w:val="000000"/>
          <w:sz w:val="18"/>
          <w:szCs w:val="18"/>
        </w:rPr>
      </w:pPr>
      <w:bookmarkStart w:id="0" w:name="_GoBack"/>
      <w:bookmarkEnd w:id="0"/>
      <w:r>
        <w:rPr>
          <w:rFonts w:ascii="Verdana" w:hAnsi="Verdana"/>
          <w:b/>
          <w:color w:val="000000"/>
          <w:sz w:val="18"/>
          <w:szCs w:val="18"/>
        </w:rPr>
        <w:lastRenderedPageBreak/>
        <w:t>Predigttext: Römer 8, 18-25</w:t>
      </w:r>
    </w:p>
    <w:p w14:paraId="3D275108" w14:textId="77777777" w:rsidR="00AE4188" w:rsidRDefault="00AE4188" w:rsidP="00975A4D">
      <w:pPr>
        <w:autoSpaceDE w:val="0"/>
        <w:autoSpaceDN w:val="0"/>
        <w:adjustRightInd w:val="0"/>
        <w:spacing w:after="0"/>
        <w:rPr>
          <w:rFonts w:ascii="Verdana" w:hAnsi="Verdana"/>
          <w:color w:val="000000"/>
          <w:sz w:val="18"/>
          <w:szCs w:val="18"/>
        </w:rPr>
      </w:pPr>
      <w:r w:rsidRPr="00AE4188">
        <w:rPr>
          <w:rFonts w:ascii="Verdana" w:hAnsi="Verdana"/>
          <w:color w:val="000000"/>
          <w:sz w:val="18"/>
          <w:szCs w:val="18"/>
        </w:rPr>
        <w:t>18 Denn ich bin überzeugt, dass dieser Zeit Leiden nicht ins Gewicht fallen gegenüber der Herrlichkeit, die an uns offenbart werden soll. 19 Denn das ängstliche Harren der Kreatur wartet darauf, dass die Kinder Gottes offenbar werden. 20 Die Schöpfung ist ja unterworfen der Vergänglichkeit – ohne ihren Willen, sondern durch den, der sie unterworfen hat –, doch auf Hoffnung; 21 denn auch die Schöpfung wird frei werden von der Knechtschaft der Vergänglichkeit zu der herrlichen Freiheit der Kinder Gottes. 22 Denn wir wissen, dass die ganze Schöpfung bis zu diesem Augenblick seufzt und in Wehen liegt.</w:t>
      </w:r>
    </w:p>
    <w:p w14:paraId="285C7B65" w14:textId="77777777" w:rsidR="00AE4188" w:rsidRDefault="00AE4188" w:rsidP="00975A4D">
      <w:pPr>
        <w:autoSpaceDE w:val="0"/>
        <w:autoSpaceDN w:val="0"/>
        <w:adjustRightInd w:val="0"/>
        <w:spacing w:after="0"/>
        <w:rPr>
          <w:rFonts w:ascii="Verdana" w:hAnsi="Verdana"/>
          <w:color w:val="000000"/>
          <w:sz w:val="18"/>
          <w:szCs w:val="18"/>
        </w:rPr>
      </w:pPr>
      <w:r w:rsidRPr="00AE4188">
        <w:rPr>
          <w:rFonts w:ascii="Verdana" w:hAnsi="Verdana"/>
          <w:color w:val="000000"/>
          <w:sz w:val="18"/>
          <w:szCs w:val="18"/>
        </w:rPr>
        <w:t>23 Nicht allein aber sie, sondern auch wir selbst, die wir den Geist als Erstlingsgabe haben, seufzen in uns selbst und sehnen uns nach der Kindschaft, der Erlösung unseres Leibes. 24 Denn wir sind gerettet auf Hoffnung hin. Die Hoffnung aber, die man sieht, ist nicht Hoffnung; denn wie kann man auf das hoffen, was man sieht? 25 Wenn wir aber auf das hoffen, was wir nicht sehen, so warten wir darauf in Geduld.</w:t>
      </w:r>
    </w:p>
    <w:p w14:paraId="7EF6A336" w14:textId="77777777" w:rsidR="00AE4188" w:rsidRDefault="00AE4188" w:rsidP="00975A4D">
      <w:pPr>
        <w:autoSpaceDE w:val="0"/>
        <w:autoSpaceDN w:val="0"/>
        <w:adjustRightInd w:val="0"/>
        <w:spacing w:after="0"/>
        <w:rPr>
          <w:rFonts w:ascii="Verdana" w:hAnsi="Verdana"/>
          <w:color w:val="000000"/>
          <w:sz w:val="18"/>
          <w:szCs w:val="18"/>
        </w:rPr>
      </w:pPr>
    </w:p>
    <w:p w14:paraId="56E0406F" w14:textId="387DD921" w:rsidR="00AE4188" w:rsidRDefault="00AE4188" w:rsidP="00975A4D">
      <w:pPr>
        <w:autoSpaceDE w:val="0"/>
        <w:autoSpaceDN w:val="0"/>
        <w:adjustRightInd w:val="0"/>
        <w:spacing w:after="0"/>
        <w:rPr>
          <w:rFonts w:ascii="Verdana" w:hAnsi="Verdana"/>
          <w:color w:val="000000"/>
          <w:sz w:val="18"/>
          <w:szCs w:val="18"/>
        </w:rPr>
      </w:pPr>
    </w:p>
    <w:p w14:paraId="4EFFA88B" w14:textId="38AE4D6C" w:rsidR="009D1AB4" w:rsidRDefault="009D1AB4"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11DD05AC" w14:textId="77777777" w:rsidR="009D1AB4" w:rsidRPr="009D1AB4" w:rsidRDefault="009D1AB4" w:rsidP="00975A4D">
      <w:pPr>
        <w:autoSpaceDE w:val="0"/>
        <w:autoSpaceDN w:val="0"/>
        <w:adjustRightInd w:val="0"/>
        <w:spacing w:after="0"/>
        <w:rPr>
          <w:rFonts w:ascii="Verdana" w:hAnsi="Verdana"/>
          <w:b/>
          <w:color w:val="000000"/>
          <w:sz w:val="20"/>
        </w:rPr>
      </w:pPr>
    </w:p>
    <w:p w14:paraId="3300890E" w14:textId="77777777" w:rsidR="00D30F09" w:rsidRPr="009D1AB4" w:rsidRDefault="00D30F09" w:rsidP="009D1AB4">
      <w:pPr>
        <w:spacing w:after="0"/>
        <w:rPr>
          <w:rFonts w:ascii="Verdana" w:hAnsi="Verdana"/>
          <w:b/>
          <w:bCs/>
          <w:i/>
          <w:iCs/>
          <w:sz w:val="20"/>
        </w:rPr>
      </w:pPr>
      <w:r w:rsidRPr="009D1AB4">
        <w:rPr>
          <w:rFonts w:ascii="Verdana" w:hAnsi="Verdana"/>
          <w:b/>
          <w:bCs/>
          <w:i/>
          <w:iCs/>
          <w:sz w:val="20"/>
        </w:rPr>
        <w:t>I. Der Ruf des Käuzchens</w:t>
      </w:r>
    </w:p>
    <w:p w14:paraId="3696B90D" w14:textId="45F5A4D4" w:rsidR="00D30F09" w:rsidRDefault="00D30F09" w:rsidP="009D1AB4">
      <w:pPr>
        <w:spacing w:after="0"/>
        <w:rPr>
          <w:rFonts w:ascii="Verdana" w:hAnsi="Verdana"/>
          <w:sz w:val="20"/>
        </w:rPr>
      </w:pPr>
      <w:r w:rsidRPr="009D1AB4">
        <w:rPr>
          <w:rFonts w:ascii="Verdana" w:hAnsi="Verdana"/>
          <w:sz w:val="20"/>
        </w:rPr>
        <w:t>Zwei Menschen sind abends noch unterwegs zu einem Nachtspaziergang. Die Sterne funkeln über ihnen. Alles ist still. Sie lieben diese Momente der völligen Stille. Kein Auto ist zu hören, auch nicht in weiter Ferne. Kein Flugzeug. Keine Maschinen. Nicht einmal menschliche Stimmen. Manchmal bleiben sie stehen und bewegen sich nicht. Nicht einmal ihre eigenen Schritte sollen die Stille stören.</w:t>
      </w:r>
    </w:p>
    <w:p w14:paraId="7BC12F7B" w14:textId="77777777" w:rsidR="009D1AB4" w:rsidRPr="009D1AB4" w:rsidRDefault="009D1AB4" w:rsidP="009D1AB4">
      <w:pPr>
        <w:spacing w:after="0"/>
        <w:rPr>
          <w:rFonts w:ascii="Verdana" w:hAnsi="Verdana"/>
          <w:sz w:val="20"/>
        </w:rPr>
      </w:pPr>
    </w:p>
    <w:p w14:paraId="4F45EED4" w14:textId="79158CD1" w:rsidR="00D30F09" w:rsidRDefault="00D30F09" w:rsidP="009D1AB4">
      <w:pPr>
        <w:spacing w:after="0"/>
        <w:rPr>
          <w:rFonts w:ascii="Verdana" w:hAnsi="Verdana"/>
          <w:sz w:val="20"/>
        </w:rPr>
      </w:pPr>
      <w:r w:rsidRPr="009D1AB4">
        <w:rPr>
          <w:rFonts w:ascii="Verdana" w:hAnsi="Verdana"/>
          <w:sz w:val="20"/>
        </w:rPr>
        <w:t>„Hörst du das Käuzchen</w:t>
      </w:r>
      <w:proofErr w:type="gramStart"/>
      <w:r w:rsidRPr="009D1AB4">
        <w:rPr>
          <w:rFonts w:ascii="Verdana" w:hAnsi="Verdana"/>
          <w:sz w:val="20"/>
        </w:rPr>
        <w:t>“?,</w:t>
      </w:r>
      <w:proofErr w:type="gramEnd"/>
      <w:r w:rsidRPr="009D1AB4">
        <w:rPr>
          <w:rFonts w:ascii="Verdana" w:hAnsi="Verdana"/>
          <w:sz w:val="20"/>
        </w:rPr>
        <w:t xml:space="preserve"> fragt die Frau. Ihr Mann hört schon nicht mehr ganz so gut. Ihm war es noch nicht aufgefallen. Aber nun lauscht auch er hin. Das Käuzchen ruft wieder durch die Nacht. Welch ein Ruf! Er geht durch Mark und Bein. Etwas ganz Tiefes liegt in ihm. Etwas Schauriges. Etwas Wahres. Klage liegt in ihm, und Sehnsucht.</w:t>
      </w:r>
    </w:p>
    <w:p w14:paraId="4AC818A0" w14:textId="77777777" w:rsidR="009D1AB4" w:rsidRPr="009D1AB4" w:rsidRDefault="009D1AB4" w:rsidP="009D1AB4">
      <w:pPr>
        <w:spacing w:after="0"/>
        <w:rPr>
          <w:rFonts w:ascii="Verdana" w:hAnsi="Verdana"/>
          <w:sz w:val="20"/>
        </w:rPr>
      </w:pPr>
    </w:p>
    <w:p w14:paraId="0C9FAE46" w14:textId="77777777" w:rsidR="00D30F09" w:rsidRPr="009D1AB4" w:rsidRDefault="00D30F09" w:rsidP="009D1AB4">
      <w:pPr>
        <w:spacing w:after="0"/>
        <w:rPr>
          <w:rFonts w:ascii="Verdana" w:hAnsi="Verdana"/>
          <w:b/>
          <w:bCs/>
          <w:i/>
          <w:iCs/>
          <w:sz w:val="20"/>
        </w:rPr>
      </w:pPr>
      <w:r w:rsidRPr="009D1AB4">
        <w:rPr>
          <w:rFonts w:ascii="Verdana" w:hAnsi="Verdana"/>
          <w:b/>
          <w:bCs/>
          <w:i/>
          <w:iCs/>
          <w:sz w:val="20"/>
        </w:rPr>
        <w:t>II. Wir werden alle sterben</w:t>
      </w:r>
    </w:p>
    <w:p w14:paraId="64ED70B8" w14:textId="45BD6B2A" w:rsidR="00D30F09" w:rsidRDefault="00D30F09" w:rsidP="009D1AB4">
      <w:pPr>
        <w:spacing w:after="0"/>
        <w:rPr>
          <w:rFonts w:ascii="Verdana" w:hAnsi="Verdana"/>
          <w:sz w:val="20"/>
        </w:rPr>
      </w:pPr>
      <w:r w:rsidRPr="009D1AB4">
        <w:rPr>
          <w:rFonts w:ascii="Verdana" w:hAnsi="Verdana"/>
          <w:sz w:val="20"/>
        </w:rPr>
        <w:t xml:space="preserve">Die Schwester dieses Mannes liegt im Sterben. Sie hat einen schweren Leidensweg durchgemacht in den letzten Jahren. </w:t>
      </w:r>
      <w:r w:rsidRPr="009D1AB4">
        <w:rPr>
          <w:rFonts w:ascii="Verdana" w:hAnsi="Verdana"/>
          <w:sz w:val="20"/>
        </w:rPr>
        <w:lastRenderedPageBreak/>
        <w:t>Nach einem Sturz von einem Obstbaum war sie querschnittsgelähmt. Ihre ganze Familie hat sich bemüht, ihr beizustehen. Sie war tapfer und hat sich angestrengt, mit dem Leben im Rollstuhl zurechtzukommen. Ihr Haus wurde umgebaut, damit sie sich darin frei bewegen konnte. Aber sie wurde immer noch kränker und schwächer. Inzwischen ist auch ihr Geist verwirrt. Sie kann nicht mehr zuhause versorgt und gepflegt werden. Jetzt lebt sie im Pflegeheim.</w:t>
      </w:r>
    </w:p>
    <w:p w14:paraId="0EC50034" w14:textId="77777777" w:rsidR="009D1AB4" w:rsidRPr="009D1AB4" w:rsidRDefault="009D1AB4" w:rsidP="009D1AB4">
      <w:pPr>
        <w:spacing w:after="0"/>
        <w:rPr>
          <w:rFonts w:ascii="Verdana" w:hAnsi="Verdana"/>
          <w:sz w:val="20"/>
        </w:rPr>
      </w:pPr>
    </w:p>
    <w:p w14:paraId="040A3304" w14:textId="07E4B731" w:rsidR="00D30F09" w:rsidRDefault="00D30F09" w:rsidP="009D1AB4">
      <w:pPr>
        <w:spacing w:after="0"/>
        <w:rPr>
          <w:rFonts w:ascii="Verdana" w:hAnsi="Verdana"/>
          <w:sz w:val="20"/>
        </w:rPr>
      </w:pPr>
      <w:r w:rsidRPr="009D1AB4">
        <w:rPr>
          <w:rFonts w:ascii="Verdana" w:hAnsi="Verdana"/>
          <w:sz w:val="20"/>
        </w:rPr>
        <w:t>„Wenn sie doch endlich sterben dürfte“, sagt er. Er liebt seine Schwester. Sie wird ihm sehr fehlen, wenn sie nicht mehr da ist. Schon jetzt fühlt er die Traurigkeit über ihren Verlust. Zugleich ist ihm klar, dass es für sie besser wäre, wenn sie sterben dürfte. Er gönnt es ihr, dass sie das Leiden hinter sich lassen wird. Er erzählt seiner Frau von den Stunden, die er heute bei seiner Schwester verbracht hat. „Ich möchte sie auch noch einmal sehen“, sagt seine Frau.</w:t>
      </w:r>
    </w:p>
    <w:p w14:paraId="6C548D8B" w14:textId="77777777" w:rsidR="009D1AB4" w:rsidRPr="009D1AB4" w:rsidRDefault="009D1AB4" w:rsidP="009D1AB4">
      <w:pPr>
        <w:spacing w:after="0"/>
        <w:rPr>
          <w:rFonts w:ascii="Verdana" w:hAnsi="Verdana"/>
          <w:sz w:val="20"/>
        </w:rPr>
      </w:pPr>
    </w:p>
    <w:p w14:paraId="1653D0B6" w14:textId="25FB8517" w:rsidR="00D30F09" w:rsidRDefault="00D30F09" w:rsidP="009D1AB4">
      <w:pPr>
        <w:spacing w:after="0"/>
        <w:rPr>
          <w:rFonts w:ascii="Verdana" w:hAnsi="Verdana"/>
          <w:sz w:val="20"/>
        </w:rPr>
      </w:pPr>
      <w:r w:rsidRPr="009D1AB4">
        <w:rPr>
          <w:rFonts w:ascii="Verdana" w:hAnsi="Verdana"/>
          <w:sz w:val="20"/>
        </w:rPr>
        <w:t>Wir werden alle sterben. Die ganze Schöpfung ist der Vergänglichkeit unterworfen, sagt Paulus. Jeder Mensch, jedes Tier, jeder Baum wird einmal sterben. Ob Tier und Pflanze dieses ahnen können? Das wissen wir nicht. Aber wir Menschen wissen, dass wir sterben müssen. Jedes von uns wird einmal sterben. Es ist nicht so leicht, daran zu denken. Meistens vermeiden wir das. In besonderen Situationen kommt es uns aber wieder zu Bewusstsein. Ist es schrecklich, zu sterben? Oder ist es gut? Fürchten wir uns davor, oder sehnen wir uns danach? Beides kann sein. Manchmal ist es sogar beides zugleich. Wir fühlen in uns Sehnsucht und Traurigkeit, beides zugleich.</w:t>
      </w:r>
    </w:p>
    <w:p w14:paraId="3D2D9687" w14:textId="77777777" w:rsidR="009D1AB4" w:rsidRPr="009D1AB4" w:rsidRDefault="009D1AB4" w:rsidP="009D1AB4">
      <w:pPr>
        <w:spacing w:after="0"/>
        <w:rPr>
          <w:rFonts w:ascii="Verdana" w:hAnsi="Verdana"/>
          <w:sz w:val="20"/>
        </w:rPr>
      </w:pPr>
    </w:p>
    <w:p w14:paraId="287A88B2" w14:textId="18F49B5A" w:rsidR="00D30F09" w:rsidRDefault="00D30F09" w:rsidP="009D1AB4">
      <w:pPr>
        <w:spacing w:after="0"/>
        <w:rPr>
          <w:rFonts w:ascii="Verdana" w:hAnsi="Verdana"/>
          <w:sz w:val="20"/>
        </w:rPr>
      </w:pPr>
      <w:r w:rsidRPr="009D1AB4">
        <w:rPr>
          <w:rFonts w:ascii="Verdana" w:hAnsi="Verdana"/>
          <w:sz w:val="20"/>
        </w:rPr>
        <w:t>Wir sehnen uns danach, alles Schwere hinter uns zu lassen. Auch alles Schiefe und Krumme in unserem Leben. Auch das, womit man ein Leben lang nicht fertig werden kann.</w:t>
      </w:r>
    </w:p>
    <w:p w14:paraId="7AF88B28" w14:textId="77777777" w:rsidR="009D1AB4" w:rsidRPr="009D1AB4" w:rsidRDefault="009D1AB4" w:rsidP="009D1AB4">
      <w:pPr>
        <w:spacing w:after="0"/>
        <w:rPr>
          <w:rFonts w:ascii="Verdana" w:hAnsi="Verdana"/>
          <w:sz w:val="20"/>
        </w:rPr>
      </w:pPr>
    </w:p>
    <w:p w14:paraId="7FDADF70" w14:textId="02AA1115" w:rsidR="00D30F09" w:rsidRDefault="00D30F09" w:rsidP="009D1AB4">
      <w:pPr>
        <w:spacing w:after="0"/>
        <w:rPr>
          <w:rFonts w:ascii="Verdana" w:hAnsi="Verdana"/>
          <w:sz w:val="20"/>
        </w:rPr>
      </w:pPr>
      <w:r w:rsidRPr="009D1AB4">
        <w:rPr>
          <w:rFonts w:ascii="Verdana" w:hAnsi="Verdana"/>
          <w:sz w:val="20"/>
        </w:rPr>
        <w:t>Und wir sind traurig, nichts mehr von dem Schönen zu sehen, das um uns ist. Wir sind traurig, wenn wir uns vorstellen, dass niemand mehr von unseren Lieben um uns sein wird.</w:t>
      </w:r>
    </w:p>
    <w:p w14:paraId="3CC4E936" w14:textId="77777777" w:rsidR="00D30F09" w:rsidRPr="009D1AB4" w:rsidRDefault="00D30F09" w:rsidP="009D1AB4">
      <w:pPr>
        <w:spacing w:after="0"/>
        <w:rPr>
          <w:rFonts w:ascii="Verdana" w:hAnsi="Verdana"/>
          <w:b/>
          <w:bCs/>
          <w:i/>
          <w:iCs/>
          <w:sz w:val="20"/>
        </w:rPr>
      </w:pPr>
      <w:r w:rsidRPr="009D1AB4">
        <w:rPr>
          <w:rFonts w:ascii="Verdana" w:hAnsi="Verdana"/>
          <w:b/>
          <w:bCs/>
          <w:i/>
          <w:iCs/>
          <w:sz w:val="20"/>
        </w:rPr>
        <w:lastRenderedPageBreak/>
        <w:t>III. Wir werden jauchzen vor Freude</w:t>
      </w:r>
    </w:p>
    <w:p w14:paraId="6933933B" w14:textId="1538892E" w:rsidR="00D30F09" w:rsidRDefault="00D30F09" w:rsidP="009D1AB4">
      <w:pPr>
        <w:spacing w:after="0"/>
        <w:rPr>
          <w:rFonts w:ascii="Verdana" w:hAnsi="Verdana"/>
          <w:sz w:val="20"/>
        </w:rPr>
      </w:pPr>
      <w:r w:rsidRPr="009D1AB4">
        <w:rPr>
          <w:rFonts w:ascii="Verdana" w:hAnsi="Verdana"/>
          <w:sz w:val="20"/>
        </w:rPr>
        <w:t xml:space="preserve">Am nächsten Tag fährt die Frau zu ihrer Schwägerin. Einige Stunden sitzt sie bei ihr am Bett. Die Sterbende kann nicht mehr sprechen. Aber sie reagiert auf Berührungen. Sie sucht die Hand ihrer Besucherin und drückt sie fest. Und sie hört ihren Gesang. Die Besucherin singt einige Lieder, die ihr in diesem Moment in den Sinn kommen. Ihre Schwägerin hat auch immer gerne gesungen. Viele Jahre lang war sie im Kirchenchor. Die Besucherin hofft, dass diese Lieder ankommen bei der Sterbenden und ihr helfen, mit der Angst zurechtzukommen. Mindestens tun sie ihr selbst gut. Sie singt: „Jesu, geh voran auf der Lebensbahn. Führst du uns durch </w:t>
      </w:r>
      <w:proofErr w:type="spellStart"/>
      <w:r w:rsidRPr="009D1AB4">
        <w:rPr>
          <w:rFonts w:ascii="Verdana" w:hAnsi="Verdana"/>
          <w:sz w:val="20"/>
        </w:rPr>
        <w:t>rauhe</w:t>
      </w:r>
      <w:proofErr w:type="spellEnd"/>
      <w:r w:rsidRPr="009D1AB4">
        <w:rPr>
          <w:rFonts w:ascii="Verdana" w:hAnsi="Verdana"/>
          <w:sz w:val="20"/>
        </w:rPr>
        <w:t xml:space="preserve"> Wege, gib uns auch die </w:t>
      </w:r>
      <w:proofErr w:type="spellStart"/>
      <w:r w:rsidRPr="009D1AB4">
        <w:rPr>
          <w:rFonts w:ascii="Verdana" w:hAnsi="Verdana"/>
          <w:sz w:val="20"/>
        </w:rPr>
        <w:t>nötge</w:t>
      </w:r>
      <w:proofErr w:type="spellEnd"/>
      <w:r w:rsidRPr="009D1AB4">
        <w:rPr>
          <w:rFonts w:ascii="Verdana" w:hAnsi="Verdana"/>
          <w:sz w:val="20"/>
        </w:rPr>
        <w:t xml:space="preserve"> Pflege. Tu uns nach dem Lauf deine Türe auf.“ Wie schön wäre es, wenn die Sterbende noch mit einstimmen könnte. Aber dafür ist es zu spät. Das Lied tut trotzdem seinen Dienst. Die Sterbende wird ruhig. Ihr fallen die Augen zu. Sie schläft ein Weilchen. Ein tiefer Frieden ist im Raum. Als die Kranke wieder wach ist und ihre Besucherin wahrnimmt, singt sie noch ein Lied. „Gloria sei dir gesungen mit Menschen- und mit Engelszungen, mit Harfen und mit </w:t>
      </w:r>
      <w:proofErr w:type="spellStart"/>
      <w:r w:rsidRPr="009D1AB4">
        <w:rPr>
          <w:rFonts w:ascii="Verdana" w:hAnsi="Verdana"/>
          <w:sz w:val="20"/>
        </w:rPr>
        <w:t>Zymbeln</w:t>
      </w:r>
      <w:proofErr w:type="spellEnd"/>
      <w:r w:rsidRPr="009D1AB4">
        <w:rPr>
          <w:rFonts w:ascii="Verdana" w:hAnsi="Verdana"/>
          <w:sz w:val="20"/>
        </w:rPr>
        <w:t xml:space="preserve"> schön. Von zwölf Perlen sind die Tore in deiner Stadt. Wir </w:t>
      </w:r>
      <w:proofErr w:type="spellStart"/>
      <w:r w:rsidRPr="009D1AB4">
        <w:rPr>
          <w:rFonts w:ascii="Verdana" w:hAnsi="Verdana"/>
          <w:sz w:val="20"/>
        </w:rPr>
        <w:t>stehn</w:t>
      </w:r>
      <w:proofErr w:type="spellEnd"/>
      <w:r w:rsidRPr="009D1AB4">
        <w:rPr>
          <w:rFonts w:ascii="Verdana" w:hAnsi="Verdana"/>
          <w:sz w:val="20"/>
        </w:rPr>
        <w:t xml:space="preserve"> im Chore der Engel hoch um deinen Thron. Kein Ohr hat je gehört. Kein Aug hat je gespürt solche Freude. Des jauchzen wir und singen dir das Halleluja für und für.“</w:t>
      </w:r>
    </w:p>
    <w:p w14:paraId="34F3734B" w14:textId="77777777" w:rsidR="009D1AB4" w:rsidRPr="009D1AB4" w:rsidRDefault="009D1AB4" w:rsidP="009D1AB4">
      <w:pPr>
        <w:spacing w:after="0"/>
        <w:rPr>
          <w:rFonts w:ascii="Verdana" w:hAnsi="Verdana"/>
          <w:sz w:val="20"/>
        </w:rPr>
      </w:pPr>
    </w:p>
    <w:p w14:paraId="7AA43DBC" w14:textId="1EA92D4F" w:rsidR="00D30F09" w:rsidRDefault="00D30F09" w:rsidP="009D1AB4">
      <w:pPr>
        <w:spacing w:after="0"/>
        <w:rPr>
          <w:rFonts w:ascii="Verdana" w:hAnsi="Verdana"/>
          <w:i/>
          <w:iCs/>
          <w:sz w:val="20"/>
        </w:rPr>
      </w:pPr>
      <w:r w:rsidRPr="009D1AB4">
        <w:rPr>
          <w:rFonts w:ascii="Verdana" w:hAnsi="Verdana"/>
          <w:i/>
          <w:iCs/>
          <w:sz w:val="20"/>
        </w:rPr>
        <w:t>Evtl. singen „Gloria sei dir gesungen“, EG 147,3</w:t>
      </w:r>
    </w:p>
    <w:p w14:paraId="09E14671" w14:textId="77777777" w:rsidR="00D30F09" w:rsidRPr="009D1AB4" w:rsidRDefault="00D30F09" w:rsidP="009D1AB4">
      <w:pPr>
        <w:spacing w:after="0"/>
        <w:rPr>
          <w:rFonts w:ascii="Verdana" w:hAnsi="Verdana"/>
          <w:sz w:val="20"/>
        </w:rPr>
      </w:pPr>
    </w:p>
    <w:p w14:paraId="22581B51" w14:textId="77777777" w:rsidR="00D30F09" w:rsidRPr="009D1AB4" w:rsidRDefault="00D30F09" w:rsidP="009D1AB4">
      <w:pPr>
        <w:spacing w:after="0"/>
        <w:rPr>
          <w:rFonts w:ascii="Verdana" w:hAnsi="Verdana"/>
          <w:b/>
          <w:bCs/>
          <w:i/>
          <w:iCs/>
          <w:sz w:val="20"/>
        </w:rPr>
      </w:pPr>
      <w:r w:rsidRPr="009D1AB4">
        <w:rPr>
          <w:rFonts w:ascii="Verdana" w:hAnsi="Verdana"/>
          <w:b/>
          <w:bCs/>
          <w:i/>
          <w:iCs/>
          <w:sz w:val="20"/>
        </w:rPr>
        <w:t>IV. Alles wird neu. Alles wird gut.</w:t>
      </w:r>
    </w:p>
    <w:p w14:paraId="291CCA18" w14:textId="0F8F93D8" w:rsidR="00D30F09" w:rsidRDefault="00D30F09" w:rsidP="009D1AB4">
      <w:pPr>
        <w:spacing w:after="0"/>
        <w:rPr>
          <w:rFonts w:ascii="Verdana" w:hAnsi="Verdana"/>
          <w:sz w:val="20"/>
        </w:rPr>
      </w:pPr>
      <w:r w:rsidRPr="009D1AB4">
        <w:rPr>
          <w:rFonts w:ascii="Verdana" w:hAnsi="Verdana"/>
          <w:sz w:val="20"/>
        </w:rPr>
        <w:t>Welch eine große Hoffnung liegt in diesem Lied. Es ist die Hoffnung auf die Freude der Erlösten. Eines Tages wird es so weit sein, dass alle Klage überwunden ist. Eines Tages werden wir frei sein von aller Not und Beschwernis des Leibes und der Seele. Eines Tages werden wir Gott loben ohne Ende, zusammen mit allen Erlösten. Die Leiden dieser Zeit werden dann klein erscheinen. Sie sind überwunden. Die Freude wird um vieles größer sein. Das Halleluja wird erklingen ohne Ende. Welch eine Aussicht!</w:t>
      </w:r>
    </w:p>
    <w:p w14:paraId="12278F80" w14:textId="77777777" w:rsidR="009D1AB4" w:rsidRPr="009D1AB4" w:rsidRDefault="009D1AB4" w:rsidP="009D1AB4">
      <w:pPr>
        <w:spacing w:after="0"/>
        <w:rPr>
          <w:rFonts w:ascii="Verdana" w:hAnsi="Verdana"/>
          <w:sz w:val="20"/>
        </w:rPr>
      </w:pPr>
    </w:p>
    <w:p w14:paraId="1D012370" w14:textId="52B27305" w:rsidR="00D30F09" w:rsidRPr="009D1AB4" w:rsidRDefault="00D30F09" w:rsidP="009D1AB4">
      <w:pPr>
        <w:spacing w:after="0"/>
        <w:rPr>
          <w:rFonts w:ascii="Verdana" w:hAnsi="Verdana"/>
          <w:sz w:val="20"/>
        </w:rPr>
      </w:pPr>
      <w:r w:rsidRPr="009D1AB4">
        <w:rPr>
          <w:rFonts w:ascii="Verdana" w:hAnsi="Verdana"/>
          <w:sz w:val="20"/>
        </w:rPr>
        <w:lastRenderedPageBreak/>
        <w:t xml:space="preserve">Wir können es niemandem beweisen, dass es wirklich so ist. Wir können es auch uns selbst nicht beweisen. Aber wir können in die Fußstapfen derer treten, die aus diesem Glauben gelebt haben und in diesem Glauben gestorben sind. Paulus ist einer von ihnen. Seine Worte helfen uns, über den Tod hinauszudenken. Der Tod ist nicht das Ende. Unser </w:t>
      </w:r>
      <w:proofErr w:type="spellStart"/>
      <w:r w:rsidRPr="009D1AB4">
        <w:rPr>
          <w:rFonts w:ascii="Verdana" w:hAnsi="Verdana"/>
          <w:sz w:val="20"/>
        </w:rPr>
        <w:t>Erdenweg</w:t>
      </w:r>
      <w:proofErr w:type="spellEnd"/>
      <w:r w:rsidRPr="009D1AB4">
        <w:rPr>
          <w:rFonts w:ascii="Verdana" w:hAnsi="Verdana"/>
          <w:sz w:val="20"/>
        </w:rPr>
        <w:t xml:space="preserve"> geht zu Ende. Aber die Beziehung zu Gott stirbt nicht</w:t>
      </w:r>
      <w:r w:rsidR="008A1410" w:rsidRPr="009D1AB4">
        <w:rPr>
          <w:rFonts w:ascii="Verdana" w:hAnsi="Verdana"/>
          <w:sz w:val="20"/>
        </w:rPr>
        <w:t>.</w:t>
      </w:r>
      <w:r w:rsidRPr="009D1AB4">
        <w:rPr>
          <w:rFonts w:ascii="Verdana" w:hAnsi="Verdana"/>
          <w:sz w:val="20"/>
        </w:rPr>
        <w:t xml:space="preserve"> Gott hat noch etwas mit uns vor, auch nachdem wir gestorben sind. „Siehe, ich mache alles neu!“ So ist uns verheißen. „Gott wird abwischen alle Tränen aus unseren Augen. Der Tod wird nicht mehr sein, und </w:t>
      </w:r>
      <w:proofErr w:type="gramStart"/>
      <w:r w:rsidRPr="009D1AB4">
        <w:rPr>
          <w:rFonts w:ascii="Verdana" w:hAnsi="Verdana"/>
          <w:sz w:val="20"/>
        </w:rPr>
        <w:t>Leid</w:t>
      </w:r>
      <w:proofErr w:type="gramEnd"/>
      <w:r w:rsidRPr="009D1AB4">
        <w:rPr>
          <w:rFonts w:ascii="Verdana" w:hAnsi="Verdana"/>
          <w:sz w:val="20"/>
        </w:rPr>
        <w:t xml:space="preserve"> und Geschrei wird nicht mehr sein.“ </w:t>
      </w:r>
      <w:r w:rsidR="008A1410" w:rsidRPr="009D1AB4">
        <w:rPr>
          <w:rFonts w:ascii="Verdana" w:hAnsi="Verdana"/>
          <w:sz w:val="20"/>
        </w:rPr>
        <w:t>(Offb. 21,4.5)</w:t>
      </w:r>
    </w:p>
    <w:p w14:paraId="4FB9430C" w14:textId="77777777" w:rsidR="00D30F09" w:rsidRPr="009D1AB4" w:rsidRDefault="00D30F09" w:rsidP="009D1AB4">
      <w:pPr>
        <w:spacing w:after="0"/>
        <w:rPr>
          <w:rFonts w:ascii="Verdana" w:hAnsi="Verdana"/>
          <w:sz w:val="20"/>
        </w:rPr>
      </w:pPr>
    </w:p>
    <w:p w14:paraId="114E0884" w14:textId="77777777" w:rsidR="00D30F09" w:rsidRPr="009D1AB4" w:rsidRDefault="00D30F09" w:rsidP="009D1AB4">
      <w:pPr>
        <w:spacing w:after="0"/>
        <w:rPr>
          <w:rFonts w:ascii="Verdana" w:hAnsi="Verdana"/>
          <w:b/>
          <w:bCs/>
          <w:i/>
          <w:iCs/>
          <w:sz w:val="20"/>
        </w:rPr>
      </w:pPr>
      <w:r w:rsidRPr="009D1AB4">
        <w:rPr>
          <w:rFonts w:ascii="Verdana" w:hAnsi="Verdana"/>
          <w:b/>
          <w:bCs/>
          <w:i/>
          <w:iCs/>
          <w:sz w:val="20"/>
        </w:rPr>
        <w:t>V. Aber wir leben</w:t>
      </w:r>
    </w:p>
    <w:p w14:paraId="79A96BAB" w14:textId="5A75ADF8" w:rsidR="00D30F09" w:rsidRDefault="00D30F09" w:rsidP="009D1AB4">
      <w:pPr>
        <w:spacing w:after="0"/>
        <w:rPr>
          <w:rFonts w:ascii="Verdana" w:hAnsi="Verdana"/>
          <w:sz w:val="20"/>
        </w:rPr>
      </w:pPr>
      <w:r w:rsidRPr="009D1AB4">
        <w:rPr>
          <w:rFonts w:ascii="Verdana" w:hAnsi="Verdana"/>
          <w:sz w:val="20"/>
        </w:rPr>
        <w:t>An einem schönen Frühlingstag sind Mann und Frau wieder unterwegs im Wald. Die ersten Blättchen an den Bäumen kommen hervor. Die Heidelbeersträucher sind schon ganz grün. Die Luft vibriert vom Zwitschern der Vögel. Die Sonne lacht vom Himmel. Es ist angenehm warm. Der Himmel ist blau. „Wie schön ist es, nochmals einen Frühling erleben zu dürfen“, denkt die Frau. „Hörst du dieses Vogelzwitschern“, fragt sie ihren Mann. „Es ist, wie wenn sie sich überschlagen vor Lebenslust und Freude!“ Er nickt. Seine Hand in ihrer fühlt sich warm an. „Ich lebe so gerne“, sagt sie. „Hoffentlich dürfen wir noch eine Weile zusammen hier sein.“ „Ja, das möchte ich auch“, sagt er.</w:t>
      </w:r>
    </w:p>
    <w:p w14:paraId="6F9FF55B" w14:textId="77777777" w:rsidR="009D1AB4" w:rsidRPr="009D1AB4" w:rsidRDefault="009D1AB4" w:rsidP="009D1AB4">
      <w:pPr>
        <w:spacing w:after="0"/>
        <w:rPr>
          <w:rFonts w:ascii="Verdana" w:hAnsi="Verdana"/>
          <w:sz w:val="20"/>
        </w:rPr>
      </w:pPr>
    </w:p>
    <w:p w14:paraId="73947667" w14:textId="6F714FE1" w:rsidR="00D30F09" w:rsidRDefault="00D30F09" w:rsidP="009D1AB4">
      <w:pPr>
        <w:spacing w:after="0"/>
        <w:rPr>
          <w:rFonts w:ascii="Verdana" w:hAnsi="Verdana"/>
          <w:sz w:val="20"/>
        </w:rPr>
      </w:pPr>
      <w:r w:rsidRPr="009D1AB4">
        <w:rPr>
          <w:rFonts w:ascii="Verdana" w:hAnsi="Verdana"/>
          <w:sz w:val="20"/>
        </w:rPr>
        <w:t>Die Schöpfung jubelt mit uns. Und sie sehnt sich nach Erlösung, zusammen mit uns. Jubel und Klage, beides ist wahr. Ängste und Hoffnung, beides ist da. Traurigkeit und Freude. Alles gehört zu unserem Leben.</w:t>
      </w:r>
    </w:p>
    <w:p w14:paraId="6912665E" w14:textId="77777777" w:rsidR="009D1AB4" w:rsidRPr="009D1AB4" w:rsidRDefault="009D1AB4" w:rsidP="009D1AB4">
      <w:pPr>
        <w:spacing w:after="0"/>
        <w:rPr>
          <w:rFonts w:ascii="Verdana" w:hAnsi="Verdana"/>
          <w:sz w:val="20"/>
        </w:rPr>
      </w:pPr>
    </w:p>
    <w:p w14:paraId="218F5437" w14:textId="01EE1944" w:rsidR="00D30F09" w:rsidRPr="009D1AB4" w:rsidRDefault="00D30F09" w:rsidP="009D1AB4">
      <w:pPr>
        <w:spacing w:after="0"/>
        <w:rPr>
          <w:rFonts w:ascii="Verdana" w:hAnsi="Verdana"/>
          <w:sz w:val="20"/>
        </w:rPr>
      </w:pPr>
      <w:r w:rsidRPr="009D1AB4">
        <w:rPr>
          <w:rFonts w:ascii="Verdana" w:hAnsi="Verdana"/>
          <w:sz w:val="20"/>
        </w:rPr>
        <w:t xml:space="preserve">Keiner weiß, was das Leben bereithält in den Tagen und Jahren, in denen wir noch hier sind. Welche Freuden wir erleben dürfen. Durch welches Leid wir hindurchmüssen. Wie die Weltlage sich weiterentwickelt. Wie wir leben werden mit anderem Klima. Welche großen Veränderungen wir sehen werden. Wir wissen es gar nicht. Aber wir leben. Mit Ängsten. Mit Sehnsucht. In Liebe. Mit Hoffnung. Und in Geduld. </w:t>
      </w:r>
      <w:r w:rsidRPr="009D1AB4">
        <w:rPr>
          <w:rFonts w:ascii="Verdana" w:hAnsi="Verdana"/>
          <w:sz w:val="20"/>
        </w:rPr>
        <w:lastRenderedPageBreak/>
        <w:t>Wir tragen den Glauben weiter durch die Zeit, solange, bis wir erlöst sind. Wir teilen ihn mit allem, was lebt.</w:t>
      </w:r>
    </w:p>
    <w:p w14:paraId="4B1651B9" w14:textId="5B1627DC" w:rsidR="009D1AB4" w:rsidRDefault="00D30F09" w:rsidP="009D1AB4">
      <w:pPr>
        <w:spacing w:after="0"/>
        <w:rPr>
          <w:rFonts w:ascii="Verdana" w:hAnsi="Verdana"/>
          <w:sz w:val="20"/>
        </w:rPr>
      </w:pPr>
      <w:r w:rsidRPr="009D1AB4">
        <w:rPr>
          <w:rFonts w:ascii="Verdana" w:hAnsi="Verdana"/>
          <w:sz w:val="20"/>
        </w:rPr>
        <w:t>Amen.</w:t>
      </w:r>
    </w:p>
    <w:p w14:paraId="41DFE8E0" w14:textId="77777777" w:rsidR="009D1AB4" w:rsidRPr="009D1AB4" w:rsidRDefault="009D1AB4" w:rsidP="009D1AB4">
      <w:pPr>
        <w:spacing w:after="0"/>
        <w:rPr>
          <w:rFonts w:ascii="Verdana" w:hAnsi="Verdana"/>
          <w:sz w:val="20"/>
        </w:rPr>
      </w:pPr>
    </w:p>
    <w:p w14:paraId="2F03B258" w14:textId="77777777" w:rsidR="009D1AB4" w:rsidRDefault="00AE4188" w:rsidP="009D1AB4">
      <w:pPr>
        <w:spacing w:after="0"/>
        <w:ind w:left="1410" w:hanging="1410"/>
        <w:jc w:val="both"/>
        <w:rPr>
          <w:rFonts w:ascii="Verdana" w:hAnsi="Verdana"/>
          <w:i/>
          <w:noProof/>
          <w:sz w:val="20"/>
        </w:rPr>
      </w:pPr>
      <w:r w:rsidRPr="009D1AB4">
        <w:rPr>
          <w:rFonts w:ascii="Verdana" w:hAnsi="Verdana"/>
          <w:i/>
          <w:noProof/>
          <w:sz w:val="20"/>
        </w:rPr>
        <w:t>Verfasse</w:t>
      </w:r>
      <w:r w:rsidR="00D30F09" w:rsidRPr="009D1AB4">
        <w:rPr>
          <w:rFonts w:ascii="Verdana" w:hAnsi="Verdana"/>
          <w:i/>
          <w:noProof/>
          <w:sz w:val="20"/>
        </w:rPr>
        <w:t>rin:</w:t>
      </w:r>
      <w:r w:rsidR="009D1AB4">
        <w:rPr>
          <w:rFonts w:ascii="Verdana" w:hAnsi="Verdana"/>
          <w:i/>
          <w:noProof/>
          <w:sz w:val="20"/>
        </w:rPr>
        <w:tab/>
      </w:r>
      <w:r w:rsidR="00D30F09" w:rsidRPr="009D1AB4">
        <w:rPr>
          <w:rFonts w:ascii="Verdana" w:hAnsi="Verdana"/>
          <w:i/>
          <w:noProof/>
          <w:sz w:val="20"/>
        </w:rPr>
        <w:t>Gabriele Koenigs, Künstlerin, Pfarrerin i.R.</w:t>
      </w:r>
      <w:r w:rsidR="008A1410" w:rsidRPr="009D1AB4">
        <w:rPr>
          <w:rFonts w:ascii="Verdana" w:hAnsi="Verdana"/>
          <w:i/>
          <w:noProof/>
          <w:sz w:val="20"/>
        </w:rPr>
        <w:t xml:space="preserve">, </w:t>
      </w:r>
    </w:p>
    <w:p w14:paraId="43677C73" w14:textId="77777777" w:rsidR="009D1AB4" w:rsidRDefault="008A1410" w:rsidP="009D1AB4">
      <w:pPr>
        <w:spacing w:after="0"/>
        <w:ind w:left="1410"/>
        <w:jc w:val="both"/>
        <w:rPr>
          <w:rFonts w:ascii="Verdana" w:hAnsi="Verdana"/>
          <w:i/>
          <w:noProof/>
          <w:sz w:val="20"/>
        </w:rPr>
      </w:pPr>
      <w:r w:rsidRPr="009D1AB4">
        <w:rPr>
          <w:rFonts w:ascii="Verdana" w:hAnsi="Verdana"/>
          <w:i/>
          <w:noProof/>
          <w:sz w:val="20"/>
        </w:rPr>
        <w:t xml:space="preserve">Bad Teinach-Zavelstein, </w:t>
      </w:r>
    </w:p>
    <w:p w14:paraId="4B1BAF3D" w14:textId="3BDDB4A2" w:rsidR="00AE4188" w:rsidRPr="009D1AB4" w:rsidRDefault="008A1410" w:rsidP="009D1AB4">
      <w:pPr>
        <w:spacing w:after="0"/>
        <w:ind w:left="1410"/>
        <w:jc w:val="both"/>
        <w:rPr>
          <w:rFonts w:ascii="Verdana" w:hAnsi="Verdana"/>
          <w:i/>
          <w:sz w:val="20"/>
        </w:rPr>
      </w:pPr>
      <w:r w:rsidRPr="009D1AB4">
        <w:rPr>
          <w:rFonts w:ascii="Verdana" w:hAnsi="Verdana"/>
          <w:i/>
          <w:noProof/>
          <w:sz w:val="20"/>
        </w:rPr>
        <w:t>koenigsgabriele@gmail.com</w:t>
      </w:r>
    </w:p>
    <w:p w14:paraId="001EA289" w14:textId="77777777" w:rsidR="00AE4188" w:rsidRPr="00725BAC" w:rsidRDefault="00AE4188" w:rsidP="00725BAC">
      <w:pPr>
        <w:spacing w:after="0"/>
        <w:rPr>
          <w:rFonts w:ascii="Arial" w:hAnsi="Arial" w:cs="Arial"/>
          <w:sz w:val="20"/>
        </w:rPr>
      </w:pPr>
    </w:p>
    <w:p w14:paraId="324E2069" w14:textId="77777777" w:rsidR="00AE4188" w:rsidRDefault="00AE4188">
      <w:pPr>
        <w:pBdr>
          <w:top w:val="single" w:sz="4" w:space="1" w:color="000000"/>
        </w:pBdr>
        <w:spacing w:before="60" w:after="60"/>
        <w:jc w:val="center"/>
        <w:rPr>
          <w:rFonts w:ascii="Arial" w:hAnsi="Arial" w:cs="Arial"/>
          <w:sz w:val="20"/>
        </w:rPr>
      </w:pPr>
      <w:r>
        <w:rPr>
          <w:noProof/>
          <w:lang w:eastAsia="de-DE"/>
        </w:rPr>
        <w:drawing>
          <wp:inline distT="0" distB="0" distL="0" distR="0" wp14:anchorId="0D0F1E87" wp14:editId="1812CBD4">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7A3E304A" w14:textId="77777777" w:rsidR="00AE4188" w:rsidRPr="00B35A4F" w:rsidRDefault="00F725F5" w:rsidP="007C48C6">
      <w:pPr>
        <w:pStyle w:val="Textkrper"/>
        <w:rPr>
          <w:rFonts w:ascii="Verdana" w:hAnsi="Verdana" w:cs="Arial"/>
          <w:i/>
          <w:sz w:val="18"/>
          <w:szCs w:val="18"/>
        </w:rPr>
      </w:pPr>
      <w:r>
        <w:rPr>
          <w:rFonts w:ascii="Verdana" w:hAnsi="Verdana" w:cs="Arial"/>
          <w:b/>
          <w:noProof/>
          <w:sz w:val="16"/>
          <w:lang w:eastAsia="de-DE"/>
        </w:rPr>
        <w:object w:dxaOrig="1440" w:dyaOrig="1440" w14:anchorId="24225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41499608" r:id="rId9"/>
        </w:object>
      </w:r>
      <w:r w:rsidR="00AE4188" w:rsidRPr="00B35A4F">
        <w:rPr>
          <w:rFonts w:ascii="Verdana" w:hAnsi="Verdana" w:cs="Arial"/>
          <w:sz w:val="18"/>
        </w:rPr>
        <w:t>Herausgegeben vom Referat Ehrenamtliche Verkündigung:</w:t>
      </w:r>
      <w:r w:rsidR="00AE4188" w:rsidRPr="00B35A4F">
        <w:rPr>
          <w:rFonts w:ascii="Verdana" w:hAnsi="Verdana" w:cs="Arial"/>
          <w:sz w:val="18"/>
        </w:rPr>
        <w:br/>
        <w:t>Pfarrerin Dr. Christiane Braungart, Markgrafenstraße 14,                      60487 Frankfurt/Main</w:t>
      </w:r>
      <w:r w:rsidR="00AE4188">
        <w:rPr>
          <w:rFonts w:ascii="Arial" w:hAnsi="Arial" w:cs="Arial"/>
          <w:sz w:val="20"/>
        </w:rPr>
        <w:br/>
      </w:r>
      <w:r w:rsidR="00AE4188">
        <w:rPr>
          <w:rFonts w:ascii="Wingdings" w:hAnsi="Wingdings"/>
          <w:sz w:val="20"/>
        </w:rPr>
        <w:t></w:t>
      </w:r>
      <w:r w:rsidR="00AE4188">
        <w:rPr>
          <w:rFonts w:ascii="Arial" w:hAnsi="Arial" w:cs="Arial"/>
          <w:sz w:val="20"/>
        </w:rPr>
        <w:t xml:space="preserve"> </w:t>
      </w:r>
      <w:r w:rsidR="00AE4188" w:rsidRPr="00B35A4F">
        <w:rPr>
          <w:rFonts w:ascii="Verdana" w:hAnsi="Verdana" w:cs="Arial"/>
          <w:sz w:val="18"/>
          <w:szCs w:val="18"/>
        </w:rPr>
        <w:t>069 71379-140</w:t>
      </w:r>
      <w:r w:rsidR="00AE4188">
        <w:rPr>
          <w:rFonts w:ascii="Arial" w:hAnsi="Arial" w:cs="Arial"/>
          <w:sz w:val="20"/>
        </w:rPr>
        <w:t xml:space="preserve"> </w:t>
      </w:r>
      <w:r w:rsidR="00AE4188">
        <w:rPr>
          <w:rFonts w:ascii="Wingdings" w:hAnsi="Wingdings"/>
          <w:sz w:val="20"/>
        </w:rPr>
        <w:t></w:t>
      </w:r>
      <w:r w:rsidR="00AE4188">
        <w:rPr>
          <w:rFonts w:ascii="Arial" w:hAnsi="Arial" w:cs="Arial"/>
          <w:sz w:val="20"/>
        </w:rPr>
        <w:t xml:space="preserve"> </w:t>
      </w:r>
      <w:r w:rsidR="00AE4188">
        <w:rPr>
          <w:rFonts w:ascii="Wingdings" w:hAnsi="Wingdings"/>
          <w:sz w:val="20"/>
        </w:rPr>
        <w:t></w:t>
      </w:r>
      <w:r w:rsidR="00AE4188">
        <w:rPr>
          <w:rFonts w:ascii="Arial" w:hAnsi="Arial" w:cs="Arial"/>
          <w:sz w:val="20"/>
        </w:rPr>
        <w:t xml:space="preserve"> </w:t>
      </w:r>
      <w:r w:rsidR="00AE4188" w:rsidRPr="00B35A4F">
        <w:rPr>
          <w:rFonts w:ascii="Verdana" w:hAnsi="Verdana" w:cs="Arial"/>
          <w:sz w:val="18"/>
        </w:rPr>
        <w:t>069 71379-131</w:t>
      </w:r>
      <w:r w:rsidR="00AE4188">
        <w:rPr>
          <w:rFonts w:ascii="Arial" w:hAnsi="Arial" w:cs="Arial"/>
          <w:sz w:val="20"/>
        </w:rPr>
        <w:br/>
      </w:r>
      <w:r w:rsidR="00AE4188" w:rsidRPr="00B35A4F">
        <w:rPr>
          <w:rFonts w:ascii="Verdana" w:hAnsi="Verdana" w:cs="Arial"/>
          <w:sz w:val="18"/>
          <w:szCs w:val="18"/>
        </w:rPr>
        <w:t>E-Mail: predigtvorschlaege@zentrum-verkuendigung.de</w:t>
      </w:r>
      <w:r w:rsidR="00AE4188" w:rsidRPr="00B35A4F">
        <w:rPr>
          <w:rFonts w:ascii="Verdana" w:hAnsi="Verdana" w:cs="Arial"/>
          <w:sz w:val="18"/>
          <w:szCs w:val="18"/>
        </w:rPr>
        <w:br/>
      </w:r>
      <w:r w:rsidR="00AE4188" w:rsidRPr="00B35A4F">
        <w:rPr>
          <w:rFonts w:ascii="Verdana" w:hAnsi="Verdana" w:cs="Arial"/>
          <w:sz w:val="18"/>
          <w:szCs w:val="18"/>
        </w:rPr>
        <w:br/>
      </w:r>
      <w:r w:rsidR="00AE4188" w:rsidRPr="00B35A4F">
        <w:rPr>
          <w:rFonts w:ascii="Verdana" w:hAnsi="Verdana" w:cs="Arial"/>
          <w:i/>
          <w:sz w:val="18"/>
          <w:szCs w:val="18"/>
        </w:rPr>
        <w:t xml:space="preserve">in </w:t>
      </w:r>
      <w:r w:rsidR="00AE4188">
        <w:rPr>
          <w:rFonts w:ascii="Verdana" w:hAnsi="Verdana" w:cs="Arial"/>
          <w:i/>
          <w:sz w:val="18"/>
          <w:szCs w:val="18"/>
        </w:rPr>
        <w:t xml:space="preserve">Kooperation </w:t>
      </w:r>
      <w:r w:rsidR="00AE4188"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AE4188" w:rsidRPr="00B35A4F" w14:paraId="5C7284DC" w14:textId="77777777" w:rsidTr="00987D9E">
        <w:tc>
          <w:tcPr>
            <w:tcW w:w="2764" w:type="dxa"/>
          </w:tcPr>
          <w:p w14:paraId="3ECF6E6F" w14:textId="77777777" w:rsidR="00AE4188" w:rsidRPr="002660E3" w:rsidRDefault="00AE4188" w:rsidP="00987D9E">
            <w:pPr>
              <w:pStyle w:val="Textkrper"/>
              <w:snapToGrid w:val="0"/>
              <w:jc w:val="right"/>
              <w:rPr>
                <w:rFonts w:ascii="Verdana" w:hAnsi="Verdana" w:cs="Arial"/>
                <w:b/>
                <w:sz w:val="18"/>
                <w:szCs w:val="18"/>
              </w:rPr>
            </w:pPr>
          </w:p>
        </w:tc>
        <w:tc>
          <w:tcPr>
            <w:tcW w:w="3500" w:type="dxa"/>
            <w:vAlign w:val="center"/>
          </w:tcPr>
          <w:p w14:paraId="36CC735D" w14:textId="77777777" w:rsidR="00AE4188" w:rsidRPr="002660E3" w:rsidRDefault="00AE4188" w:rsidP="00987D9E">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AE4188" w:rsidRPr="00B35A4F" w14:paraId="5379DEE4" w14:textId="77777777" w:rsidTr="00987D9E">
        <w:trPr>
          <w:trHeight w:val="80"/>
        </w:trPr>
        <w:tc>
          <w:tcPr>
            <w:tcW w:w="2764" w:type="dxa"/>
          </w:tcPr>
          <w:p w14:paraId="305FD01A" w14:textId="77777777" w:rsidR="00AE4188" w:rsidRPr="002660E3" w:rsidRDefault="00AE4188" w:rsidP="00987D9E">
            <w:pPr>
              <w:pStyle w:val="Textkrper"/>
              <w:snapToGrid w:val="0"/>
              <w:jc w:val="right"/>
              <w:rPr>
                <w:rFonts w:ascii="Verdana" w:hAnsi="Verdana" w:cs="Arial"/>
                <w:b/>
                <w:sz w:val="18"/>
                <w:szCs w:val="18"/>
              </w:rPr>
            </w:pPr>
          </w:p>
        </w:tc>
        <w:tc>
          <w:tcPr>
            <w:tcW w:w="3500" w:type="dxa"/>
            <w:vAlign w:val="center"/>
          </w:tcPr>
          <w:p w14:paraId="66BF49AA" w14:textId="77777777" w:rsidR="00AE4188" w:rsidRPr="002660E3" w:rsidRDefault="00AE4188" w:rsidP="00987D9E">
            <w:pPr>
              <w:pStyle w:val="Textkrper"/>
              <w:snapToGrid w:val="0"/>
              <w:jc w:val="left"/>
              <w:rPr>
                <w:rFonts w:ascii="Verdana" w:hAnsi="Verdana" w:cs="Arial"/>
                <w:b/>
                <w:sz w:val="18"/>
                <w:szCs w:val="18"/>
              </w:rPr>
            </w:pPr>
          </w:p>
        </w:tc>
      </w:tr>
    </w:tbl>
    <w:p w14:paraId="0568AC65" w14:textId="77777777" w:rsidR="00AE4188" w:rsidRPr="00304C5D" w:rsidRDefault="00AE4188"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1BAA50D2" w14:textId="77777777" w:rsidR="00AE4188" w:rsidRDefault="00AE4188"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6FEB4F9E" w14:textId="77777777" w:rsidR="00AE4188" w:rsidRDefault="00AE4188" w:rsidP="007C48C6">
      <w:pPr>
        <w:spacing w:after="0"/>
        <w:jc w:val="center"/>
        <w:rPr>
          <w:rFonts w:ascii="Verdana" w:hAnsi="Verdana" w:cs="Arial"/>
          <w:sz w:val="18"/>
        </w:rPr>
      </w:pPr>
    </w:p>
    <w:p w14:paraId="315A5D9B" w14:textId="77777777" w:rsidR="00AE4188" w:rsidRDefault="00AE4188" w:rsidP="007C48C6">
      <w:pPr>
        <w:spacing w:after="0"/>
        <w:rPr>
          <w:rFonts w:ascii="Verdana" w:hAnsi="Verdana" w:cs="Arial"/>
          <w:sz w:val="18"/>
          <w:szCs w:val="18"/>
        </w:rPr>
      </w:pPr>
    </w:p>
    <w:p w14:paraId="72C5CADD" w14:textId="77777777" w:rsidR="00AE4188" w:rsidRPr="00863222" w:rsidRDefault="00AE4188"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53D69EFB" wp14:editId="6B9DF2AD">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29046C09" w14:textId="77777777" w:rsidR="00AE4188" w:rsidRPr="00863222" w:rsidRDefault="00AE4188" w:rsidP="007C48C6">
      <w:pPr>
        <w:spacing w:after="0"/>
        <w:rPr>
          <w:rFonts w:ascii="Verdana" w:hAnsi="Verdana" w:cs="Arial"/>
          <w:sz w:val="18"/>
          <w:szCs w:val="18"/>
        </w:rPr>
      </w:pPr>
      <w:r w:rsidRPr="00863222">
        <w:rPr>
          <w:rFonts w:ascii="Verdana" w:hAnsi="Verdana" w:cs="Arial"/>
          <w:sz w:val="18"/>
          <w:szCs w:val="18"/>
        </w:rPr>
        <w:t>Missionarisch-Ökumenischer Dienst</w:t>
      </w:r>
    </w:p>
    <w:p w14:paraId="29B1508A" w14:textId="77777777" w:rsidR="00AE4188" w:rsidRPr="00863222" w:rsidRDefault="00AE4188" w:rsidP="007C48C6">
      <w:pPr>
        <w:spacing w:after="0"/>
        <w:rPr>
          <w:rFonts w:ascii="Verdana" w:hAnsi="Verdana" w:cs="Arial"/>
          <w:sz w:val="18"/>
          <w:szCs w:val="18"/>
        </w:rPr>
      </w:pPr>
      <w:r w:rsidRPr="00863222">
        <w:rPr>
          <w:rFonts w:ascii="Verdana" w:hAnsi="Verdana" w:cs="Arial"/>
          <w:sz w:val="18"/>
          <w:szCs w:val="18"/>
        </w:rPr>
        <w:t>Westbahnstraße 4</w:t>
      </w:r>
    </w:p>
    <w:p w14:paraId="126B8B9D" w14:textId="77777777" w:rsidR="00AE4188" w:rsidRDefault="00AE4188" w:rsidP="007C48C6">
      <w:pPr>
        <w:spacing w:after="0"/>
        <w:rPr>
          <w:rFonts w:ascii="Verdana" w:hAnsi="Verdana" w:cs="Arial"/>
          <w:sz w:val="18"/>
          <w:szCs w:val="18"/>
        </w:rPr>
      </w:pPr>
      <w:r w:rsidRPr="00863222">
        <w:rPr>
          <w:rFonts w:ascii="Verdana" w:hAnsi="Verdana" w:cs="Arial"/>
          <w:sz w:val="18"/>
          <w:szCs w:val="18"/>
        </w:rPr>
        <w:t>76829 Landau</w:t>
      </w:r>
    </w:p>
    <w:p w14:paraId="42D7B278" w14:textId="77777777" w:rsidR="00AE4188" w:rsidRDefault="00AE4188"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67E6746B" w14:textId="77777777" w:rsidR="00AE4188" w:rsidRPr="00863222" w:rsidRDefault="00AE4188"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0F0D0A03" w14:textId="77777777" w:rsidR="00AE4188" w:rsidRDefault="00AE4188" w:rsidP="007C48C6">
      <w:pPr>
        <w:pStyle w:val="Textkrper"/>
        <w:rPr>
          <w:rFonts w:ascii="Arial" w:hAnsi="Arial" w:cs="Arial"/>
          <w:sz w:val="20"/>
        </w:rPr>
      </w:pPr>
    </w:p>
    <w:p w14:paraId="0245C01A" w14:textId="77777777" w:rsidR="00AE4188" w:rsidRPr="00B35A4F" w:rsidRDefault="00AE4188"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48E762F6" w14:textId="77777777" w:rsidR="00AE4188" w:rsidRDefault="00AE4188" w:rsidP="005C5200">
      <w:pPr>
        <w:pStyle w:val="Textkrper"/>
        <w:rPr>
          <w:rFonts w:ascii="Arial" w:hAnsi="Arial" w:cs="Arial"/>
          <w:sz w:val="15"/>
          <w:szCs w:val="15"/>
        </w:rPr>
        <w:sectPr w:rsidR="00AE4188" w:rsidSect="00AE4188">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6FCC5614" w14:textId="77777777" w:rsidR="00AE4188" w:rsidRDefault="00AE4188" w:rsidP="005C5200">
      <w:pPr>
        <w:pStyle w:val="Textkrper"/>
        <w:rPr>
          <w:rFonts w:ascii="Arial" w:hAnsi="Arial" w:cs="Arial"/>
          <w:sz w:val="15"/>
          <w:szCs w:val="15"/>
        </w:rPr>
      </w:pPr>
    </w:p>
    <w:sectPr w:rsidR="00AE4188" w:rsidSect="00AE4188">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896F" w14:textId="77777777" w:rsidR="006A57E5" w:rsidRDefault="006A57E5" w:rsidP="00C11A3E">
      <w:pPr>
        <w:spacing w:after="0"/>
      </w:pPr>
      <w:r>
        <w:separator/>
      </w:r>
    </w:p>
  </w:endnote>
  <w:endnote w:type="continuationSeparator" w:id="0">
    <w:p w14:paraId="498AA74E" w14:textId="77777777" w:rsidR="006A57E5" w:rsidRDefault="006A57E5"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2A4A" w14:textId="49353E63" w:rsidR="00AE4188" w:rsidRPr="005C5200" w:rsidRDefault="00AE4188"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22</w:t>
    </w:r>
    <w:r w:rsidRPr="005C5200">
      <w:rPr>
        <w:rFonts w:ascii="Verdana" w:hAnsi="Verdana"/>
        <w:i/>
        <w:sz w:val="16"/>
        <w:szCs w:val="16"/>
      </w:rPr>
      <w:t>/</w:t>
    </w:r>
    <w:r>
      <w:rPr>
        <w:rFonts w:ascii="Verdana" w:hAnsi="Verdana"/>
        <w:i/>
        <w:sz w:val="16"/>
        <w:szCs w:val="16"/>
      </w:rPr>
      <w:t>23</w:t>
    </w:r>
    <w:r w:rsidRPr="005C5200">
      <w:rPr>
        <w:rFonts w:ascii="Verdana" w:hAnsi="Verdana"/>
        <w:i/>
        <w:sz w:val="16"/>
        <w:szCs w:val="16"/>
      </w:rPr>
      <w:t xml:space="preserve"> – </w:t>
    </w:r>
    <w:r w:rsidR="009D1AB4">
      <w:rPr>
        <w:rFonts w:ascii="Verdana" w:hAnsi="Verdana"/>
        <w:i/>
        <w:sz w:val="16"/>
        <w:szCs w:val="16"/>
      </w:rPr>
      <w:t>Reihe V</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7089" w14:textId="77777777" w:rsidR="00B41AF1" w:rsidRPr="005C5200" w:rsidRDefault="00B41AF1"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22</w:t>
    </w:r>
    <w:r w:rsidRPr="005C5200">
      <w:rPr>
        <w:rFonts w:ascii="Verdana" w:hAnsi="Verdana"/>
        <w:i/>
        <w:sz w:val="16"/>
        <w:szCs w:val="16"/>
      </w:rPr>
      <w:t>/</w:t>
    </w:r>
    <w:r>
      <w:rPr>
        <w:rFonts w:ascii="Verdana" w:hAnsi="Verdana"/>
        <w:i/>
        <w:sz w:val="16"/>
        <w:szCs w:val="16"/>
      </w:rPr>
      <w:t>23</w:t>
    </w:r>
    <w:r w:rsidRPr="005C5200">
      <w:rPr>
        <w:rFonts w:ascii="Verdana" w:hAnsi="Verdana"/>
        <w:i/>
        <w:sz w:val="16"/>
        <w:szCs w:val="16"/>
      </w:rPr>
      <w:t xml:space="preserve"> – Nr. </w:t>
    </w:r>
    <w:r w:rsidR="00160029">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5857" w14:textId="77777777" w:rsidR="006A57E5" w:rsidRDefault="006A57E5" w:rsidP="00C11A3E">
      <w:pPr>
        <w:spacing w:after="0"/>
      </w:pPr>
      <w:r>
        <w:separator/>
      </w:r>
    </w:p>
  </w:footnote>
  <w:footnote w:type="continuationSeparator" w:id="0">
    <w:p w14:paraId="2FDE51C3" w14:textId="77777777" w:rsidR="006A57E5" w:rsidRDefault="006A57E5"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9E"/>
    <w:rsid w:val="000407FB"/>
    <w:rsid w:val="00067D3A"/>
    <w:rsid w:val="00075F0C"/>
    <w:rsid w:val="00077DAE"/>
    <w:rsid w:val="000837E0"/>
    <w:rsid w:val="00085376"/>
    <w:rsid w:val="00095342"/>
    <w:rsid w:val="000B5FC6"/>
    <w:rsid w:val="000D53DC"/>
    <w:rsid w:val="000D61BE"/>
    <w:rsid w:val="00124E52"/>
    <w:rsid w:val="00136743"/>
    <w:rsid w:val="00160029"/>
    <w:rsid w:val="001D09C4"/>
    <w:rsid w:val="002224BA"/>
    <w:rsid w:val="00224350"/>
    <w:rsid w:val="003B0616"/>
    <w:rsid w:val="00400AF4"/>
    <w:rsid w:val="0040227E"/>
    <w:rsid w:val="00405508"/>
    <w:rsid w:val="004A6C46"/>
    <w:rsid w:val="004C5570"/>
    <w:rsid w:val="00515928"/>
    <w:rsid w:val="00554030"/>
    <w:rsid w:val="005C5200"/>
    <w:rsid w:val="00602A84"/>
    <w:rsid w:val="00670C19"/>
    <w:rsid w:val="00671BD3"/>
    <w:rsid w:val="006A4225"/>
    <w:rsid w:val="006A57E5"/>
    <w:rsid w:val="006E4968"/>
    <w:rsid w:val="007234CE"/>
    <w:rsid w:val="00725BAC"/>
    <w:rsid w:val="00740275"/>
    <w:rsid w:val="00765990"/>
    <w:rsid w:val="00781FCD"/>
    <w:rsid w:val="007C48C6"/>
    <w:rsid w:val="007D34A5"/>
    <w:rsid w:val="00827736"/>
    <w:rsid w:val="00875D42"/>
    <w:rsid w:val="008A1410"/>
    <w:rsid w:val="008B001B"/>
    <w:rsid w:val="009107E5"/>
    <w:rsid w:val="009720F5"/>
    <w:rsid w:val="00975A4D"/>
    <w:rsid w:val="00987D9E"/>
    <w:rsid w:val="009925CE"/>
    <w:rsid w:val="009C3787"/>
    <w:rsid w:val="009D1AB4"/>
    <w:rsid w:val="009D1D6D"/>
    <w:rsid w:val="009D2E07"/>
    <w:rsid w:val="009D63B8"/>
    <w:rsid w:val="009F3529"/>
    <w:rsid w:val="00A04A6A"/>
    <w:rsid w:val="00A95088"/>
    <w:rsid w:val="00AC28DA"/>
    <w:rsid w:val="00AD1205"/>
    <w:rsid w:val="00AE4188"/>
    <w:rsid w:val="00B41AF1"/>
    <w:rsid w:val="00C11A3E"/>
    <w:rsid w:val="00D30F09"/>
    <w:rsid w:val="00D3196B"/>
    <w:rsid w:val="00D36A71"/>
    <w:rsid w:val="00D7345F"/>
    <w:rsid w:val="00D84B29"/>
    <w:rsid w:val="00D93BDB"/>
    <w:rsid w:val="00DB4620"/>
    <w:rsid w:val="00DB471A"/>
    <w:rsid w:val="00DB7036"/>
    <w:rsid w:val="00DF1C73"/>
    <w:rsid w:val="00E04642"/>
    <w:rsid w:val="00E25DED"/>
    <w:rsid w:val="00E540EF"/>
    <w:rsid w:val="00E54F3C"/>
    <w:rsid w:val="00E661C9"/>
    <w:rsid w:val="00E7736A"/>
    <w:rsid w:val="00EA2479"/>
    <w:rsid w:val="00EB75FC"/>
    <w:rsid w:val="00EC7882"/>
    <w:rsid w:val="00EE6161"/>
    <w:rsid w:val="00EF358D"/>
    <w:rsid w:val="00F1004C"/>
    <w:rsid w:val="00F307C8"/>
    <w:rsid w:val="00F42976"/>
    <w:rsid w:val="00F725F5"/>
    <w:rsid w:val="00FC4A1F"/>
    <w:rsid w:val="00FC4AAE"/>
    <w:rsid w:val="00FF7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3039E0"/>
  <w15:docId w15:val="{9DF6FCE3-6B81-40D4-96CB-6ACD672D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2023-03-07T18:59:00Z</cp:lastPrinted>
  <dcterms:created xsi:type="dcterms:W3CDTF">2023-03-28T07:07:00Z</dcterms:created>
  <dcterms:modified xsi:type="dcterms:W3CDTF">2023-03-28T07:07:00Z</dcterms:modified>
</cp:coreProperties>
</file>